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AD5E6" w14:textId="77777777" w:rsidR="00735E82" w:rsidRPr="00336EBD" w:rsidRDefault="00735E82" w:rsidP="00735E82">
      <w:pPr>
        <w:pStyle w:val="Heading2"/>
        <w:ind w:left="720" w:hanging="720"/>
      </w:pPr>
      <w:r w:rsidRPr="00336EBD">
        <w:t>Alma Essentials</w:t>
      </w:r>
    </w:p>
    <w:p w14:paraId="791C9791" w14:textId="7C34FC2A" w:rsidR="00735E82" w:rsidRPr="00336EBD" w:rsidRDefault="00E532FF" w:rsidP="00735E82">
      <w:pPr>
        <w:pStyle w:val="Heading1"/>
      </w:pPr>
      <w:r>
        <w:t>Booking Requests</w:t>
      </w:r>
    </w:p>
    <w:p w14:paraId="01ABB6C2" w14:textId="77777777" w:rsidR="005C2CB1" w:rsidRDefault="005C2CB1" w:rsidP="005C2CB1">
      <w:pPr>
        <w:rPr>
          <w:sz w:val="20"/>
          <w:szCs w:val="20"/>
          <w:lang w:val="en-US"/>
        </w:rPr>
      </w:pPr>
    </w:p>
    <w:p w14:paraId="718C24E5" w14:textId="29F99899" w:rsidR="00E532FF" w:rsidRPr="00E532FF" w:rsidRDefault="00E532FF" w:rsidP="00E532FF">
      <w:pPr>
        <w:rPr>
          <w:sz w:val="20"/>
          <w:szCs w:val="20"/>
          <w:lang w:val="en-US"/>
        </w:rPr>
      </w:pPr>
      <w:r w:rsidRPr="00E532FF">
        <w:rPr>
          <w:sz w:val="20"/>
          <w:szCs w:val="20"/>
          <w:lang w:val="en-US"/>
        </w:rPr>
        <w:t>Hello, in this tutorial you will learn what booking requests are as well as how to create them.</w:t>
      </w:r>
    </w:p>
    <w:p w14:paraId="7711D1EC" w14:textId="55718468" w:rsidR="00E532FF" w:rsidRPr="00E532FF" w:rsidRDefault="00E532FF" w:rsidP="00E532FF">
      <w:pPr>
        <w:rPr>
          <w:sz w:val="20"/>
          <w:szCs w:val="20"/>
          <w:lang w:val="en-US"/>
        </w:rPr>
      </w:pPr>
      <w:r w:rsidRPr="00E532FF">
        <w:rPr>
          <w:sz w:val="20"/>
          <w:szCs w:val="20"/>
          <w:lang w:val="en-US"/>
        </w:rPr>
        <w:t>A booking request reserves and item for a patron, so that they can use the item during a specified time frame. This provides the user with exclusive rights to the materials reserved while at the library.</w:t>
      </w:r>
    </w:p>
    <w:p w14:paraId="3D8FC2DD" w14:textId="07F6775B" w:rsidR="00E532FF" w:rsidRPr="00E532FF" w:rsidRDefault="00E532FF" w:rsidP="00E532FF">
      <w:pPr>
        <w:rPr>
          <w:sz w:val="20"/>
          <w:szCs w:val="20"/>
          <w:lang w:val="en-US"/>
        </w:rPr>
      </w:pPr>
      <w:r w:rsidRPr="00E532FF">
        <w:rPr>
          <w:sz w:val="20"/>
          <w:szCs w:val="20"/>
          <w:lang w:val="en-US"/>
        </w:rPr>
        <w:t>Booking requests are ideal for high-demand items with limited copies, materials for researchers, as well as study rooms, equipment, or other resources.</w:t>
      </w:r>
    </w:p>
    <w:p w14:paraId="0149D9DA" w14:textId="3BC5AF18" w:rsidR="00E532FF" w:rsidRPr="00E532FF" w:rsidRDefault="00E532FF" w:rsidP="00E532FF">
      <w:pPr>
        <w:rPr>
          <w:sz w:val="20"/>
          <w:szCs w:val="20"/>
          <w:lang w:val="en-US"/>
        </w:rPr>
      </w:pPr>
      <w:r w:rsidRPr="00E532FF">
        <w:rPr>
          <w:sz w:val="20"/>
          <w:szCs w:val="20"/>
          <w:lang w:val="en-US"/>
        </w:rPr>
        <w:t xml:space="preserve">To create a booking request for an item on behalf of a patron, you’ll first use the persistent search bar to find the title. </w:t>
      </w:r>
    </w:p>
    <w:p w14:paraId="23A9B779" w14:textId="2C37EA5F" w:rsidR="00E532FF" w:rsidRPr="00E532FF" w:rsidRDefault="00E532FF" w:rsidP="00E532FF">
      <w:pPr>
        <w:rPr>
          <w:sz w:val="20"/>
          <w:szCs w:val="20"/>
          <w:lang w:val="en-US"/>
        </w:rPr>
      </w:pPr>
      <w:r w:rsidRPr="00E532FF">
        <w:rPr>
          <w:sz w:val="20"/>
          <w:szCs w:val="20"/>
          <w:lang w:val="en-US"/>
        </w:rPr>
        <w:t xml:space="preserve">Once you locate the item, open the row action tool and select “Request”. In the “Request Type” drop down, select “Booking Request”. You’ll enter in the patron’s name or scan in their </w:t>
      </w:r>
      <w:proofErr w:type="gramStart"/>
      <w:r w:rsidRPr="00E532FF">
        <w:rPr>
          <w:sz w:val="20"/>
          <w:szCs w:val="20"/>
          <w:lang w:val="en-US"/>
        </w:rPr>
        <w:t>ID, and</w:t>
      </w:r>
      <w:proofErr w:type="gramEnd"/>
      <w:r w:rsidRPr="00E532FF">
        <w:rPr>
          <w:sz w:val="20"/>
          <w:szCs w:val="20"/>
          <w:lang w:val="en-US"/>
        </w:rPr>
        <w:t xml:space="preserve"> select the start and end dates and times.</w:t>
      </w:r>
    </w:p>
    <w:p w14:paraId="6111F3FC" w14:textId="14967129" w:rsidR="00E532FF" w:rsidRPr="00E532FF" w:rsidRDefault="00E532FF" w:rsidP="00E532FF">
      <w:pPr>
        <w:rPr>
          <w:sz w:val="20"/>
          <w:szCs w:val="20"/>
          <w:lang w:val="en-US"/>
        </w:rPr>
      </w:pPr>
      <w:r w:rsidRPr="00E532FF">
        <w:rPr>
          <w:sz w:val="20"/>
          <w:szCs w:val="20"/>
          <w:lang w:val="en-US"/>
        </w:rPr>
        <w:t xml:space="preserve">When you check “Override Booking Policies” this will override policies such as how far in advance a booking request can be made, maximum allowed booking length, and </w:t>
      </w:r>
      <w:proofErr w:type="gramStart"/>
      <w:r w:rsidRPr="00E532FF">
        <w:rPr>
          <w:sz w:val="20"/>
          <w:szCs w:val="20"/>
          <w:lang w:val="en-US"/>
        </w:rPr>
        <w:t>back to back</w:t>
      </w:r>
      <w:proofErr w:type="gramEnd"/>
      <w:r w:rsidRPr="00E532FF">
        <w:rPr>
          <w:sz w:val="20"/>
          <w:szCs w:val="20"/>
          <w:lang w:val="en-US"/>
        </w:rPr>
        <w:t xml:space="preserve"> bookings by the same user. </w:t>
      </w:r>
    </w:p>
    <w:p w14:paraId="4978A004" w14:textId="6B5218E1" w:rsidR="00E532FF" w:rsidRPr="00E532FF" w:rsidRDefault="00E532FF" w:rsidP="00E532FF">
      <w:pPr>
        <w:rPr>
          <w:sz w:val="20"/>
          <w:szCs w:val="20"/>
          <w:lang w:val="en-US"/>
        </w:rPr>
      </w:pPr>
      <w:r w:rsidRPr="00E532FF">
        <w:rPr>
          <w:sz w:val="20"/>
          <w:szCs w:val="20"/>
          <w:lang w:val="en-US"/>
        </w:rPr>
        <w:t xml:space="preserve">Now you’ll choose the “Pickup At” location. And you can set the “Material Type” in the “Additional Request Attributes” section. </w:t>
      </w:r>
    </w:p>
    <w:p w14:paraId="0E917703" w14:textId="5917FEF2" w:rsidR="00E532FF" w:rsidRPr="00E532FF" w:rsidRDefault="00E532FF" w:rsidP="00E532FF">
      <w:pPr>
        <w:rPr>
          <w:sz w:val="20"/>
          <w:szCs w:val="20"/>
          <w:lang w:val="en-US"/>
        </w:rPr>
      </w:pPr>
      <w:r w:rsidRPr="00E532FF">
        <w:rPr>
          <w:sz w:val="20"/>
          <w:szCs w:val="20"/>
          <w:lang w:val="en-US"/>
        </w:rPr>
        <w:t xml:space="preserve">If you click the arrow for the “Availability Calendar” you can see the calendar that is displayed to users in Primo. Booked or unavailable time frames, as well as loans, will be displayed, </w:t>
      </w:r>
      <w:proofErr w:type="gramStart"/>
      <w:r w:rsidRPr="00E532FF">
        <w:rPr>
          <w:sz w:val="20"/>
          <w:szCs w:val="20"/>
          <w:lang w:val="en-US"/>
        </w:rPr>
        <w:t>taking into account</w:t>
      </w:r>
      <w:proofErr w:type="gramEnd"/>
      <w:r w:rsidRPr="00E532FF">
        <w:rPr>
          <w:sz w:val="20"/>
          <w:szCs w:val="20"/>
          <w:lang w:val="en-US"/>
        </w:rPr>
        <w:t xml:space="preserve"> any additional copies of an item. </w:t>
      </w:r>
    </w:p>
    <w:p w14:paraId="7D8F6DA0" w14:textId="77777777" w:rsidR="00E532FF" w:rsidRPr="00E532FF" w:rsidRDefault="00E532FF" w:rsidP="00E532FF">
      <w:pPr>
        <w:rPr>
          <w:sz w:val="20"/>
          <w:szCs w:val="20"/>
          <w:lang w:val="en-US"/>
        </w:rPr>
      </w:pPr>
      <w:r w:rsidRPr="00E532FF">
        <w:rPr>
          <w:sz w:val="20"/>
          <w:szCs w:val="20"/>
          <w:lang w:val="en-US"/>
        </w:rPr>
        <w:t>Click “Submit” when you’re done.</w:t>
      </w:r>
    </w:p>
    <w:p w14:paraId="2FECF36D" w14:textId="40E7CD32" w:rsidR="006E73E8" w:rsidRPr="00253B96" w:rsidRDefault="00E532FF" w:rsidP="00E532FF">
      <w:pPr>
        <w:rPr>
          <w:sz w:val="20"/>
          <w:szCs w:val="20"/>
          <w:lang w:val="en-US"/>
        </w:rPr>
      </w:pPr>
      <w:r w:rsidRPr="00E532FF">
        <w:rPr>
          <w:sz w:val="20"/>
          <w:szCs w:val="20"/>
          <w:lang w:val="en-US"/>
        </w:rPr>
        <w:t>And the request was submitted successfully.</w:t>
      </w:r>
    </w:p>
    <w:sectPr w:rsidR="006E73E8" w:rsidRPr="00253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96"/>
    <w:rsid w:val="0001385E"/>
    <w:rsid w:val="00043579"/>
    <w:rsid w:val="00056C59"/>
    <w:rsid w:val="00094466"/>
    <w:rsid w:val="00123E56"/>
    <w:rsid w:val="00125950"/>
    <w:rsid w:val="00146A63"/>
    <w:rsid w:val="00153445"/>
    <w:rsid w:val="00180A3F"/>
    <w:rsid w:val="0018117B"/>
    <w:rsid w:val="001F1A6C"/>
    <w:rsid w:val="001F1EB0"/>
    <w:rsid w:val="001F6DF1"/>
    <w:rsid w:val="00253B96"/>
    <w:rsid w:val="002B114C"/>
    <w:rsid w:val="002B28C3"/>
    <w:rsid w:val="002C449D"/>
    <w:rsid w:val="002E1D53"/>
    <w:rsid w:val="002F1D13"/>
    <w:rsid w:val="002F65D7"/>
    <w:rsid w:val="0032308C"/>
    <w:rsid w:val="00341D00"/>
    <w:rsid w:val="00365B08"/>
    <w:rsid w:val="00384FA6"/>
    <w:rsid w:val="00387DA4"/>
    <w:rsid w:val="003B1BDA"/>
    <w:rsid w:val="003D0473"/>
    <w:rsid w:val="003E6FAF"/>
    <w:rsid w:val="003F4F5C"/>
    <w:rsid w:val="003F6E99"/>
    <w:rsid w:val="00410058"/>
    <w:rsid w:val="0042096B"/>
    <w:rsid w:val="004340A9"/>
    <w:rsid w:val="00443DF4"/>
    <w:rsid w:val="00446C28"/>
    <w:rsid w:val="00452C4F"/>
    <w:rsid w:val="00472BFE"/>
    <w:rsid w:val="00474E8E"/>
    <w:rsid w:val="00481CCD"/>
    <w:rsid w:val="004C1D3C"/>
    <w:rsid w:val="004C5BC6"/>
    <w:rsid w:val="005050BB"/>
    <w:rsid w:val="00506983"/>
    <w:rsid w:val="0052066F"/>
    <w:rsid w:val="005364EE"/>
    <w:rsid w:val="0054607B"/>
    <w:rsid w:val="00570530"/>
    <w:rsid w:val="005B3574"/>
    <w:rsid w:val="005C0D0C"/>
    <w:rsid w:val="005C2CB1"/>
    <w:rsid w:val="005C5847"/>
    <w:rsid w:val="005C674C"/>
    <w:rsid w:val="005C7DB8"/>
    <w:rsid w:val="005D650F"/>
    <w:rsid w:val="005E530E"/>
    <w:rsid w:val="005E6C56"/>
    <w:rsid w:val="0061554E"/>
    <w:rsid w:val="0062441C"/>
    <w:rsid w:val="00627408"/>
    <w:rsid w:val="00660DD4"/>
    <w:rsid w:val="00682FBA"/>
    <w:rsid w:val="00697568"/>
    <w:rsid w:val="006B0EAD"/>
    <w:rsid w:val="006B20B8"/>
    <w:rsid w:val="006E73E8"/>
    <w:rsid w:val="006F3898"/>
    <w:rsid w:val="00715DD0"/>
    <w:rsid w:val="00727A4B"/>
    <w:rsid w:val="00735E82"/>
    <w:rsid w:val="0073729F"/>
    <w:rsid w:val="0074090F"/>
    <w:rsid w:val="00741750"/>
    <w:rsid w:val="00746F17"/>
    <w:rsid w:val="00784A49"/>
    <w:rsid w:val="0078568F"/>
    <w:rsid w:val="007A2072"/>
    <w:rsid w:val="007D7868"/>
    <w:rsid w:val="007E1FDF"/>
    <w:rsid w:val="008774DD"/>
    <w:rsid w:val="00882FC5"/>
    <w:rsid w:val="00887CC4"/>
    <w:rsid w:val="0089153E"/>
    <w:rsid w:val="008A427E"/>
    <w:rsid w:val="009178CF"/>
    <w:rsid w:val="00950072"/>
    <w:rsid w:val="00954C74"/>
    <w:rsid w:val="009A0F42"/>
    <w:rsid w:val="009B0E02"/>
    <w:rsid w:val="009C318D"/>
    <w:rsid w:val="009C42B8"/>
    <w:rsid w:val="009C76F8"/>
    <w:rsid w:val="009F3C6A"/>
    <w:rsid w:val="00A03754"/>
    <w:rsid w:val="00A2199A"/>
    <w:rsid w:val="00A45CB0"/>
    <w:rsid w:val="00A57D9A"/>
    <w:rsid w:val="00A62E3A"/>
    <w:rsid w:val="00A66ECC"/>
    <w:rsid w:val="00A71009"/>
    <w:rsid w:val="00A71E3C"/>
    <w:rsid w:val="00A9438D"/>
    <w:rsid w:val="00AA3BB6"/>
    <w:rsid w:val="00AC53B8"/>
    <w:rsid w:val="00AE0F76"/>
    <w:rsid w:val="00B16931"/>
    <w:rsid w:val="00B311BC"/>
    <w:rsid w:val="00B3185C"/>
    <w:rsid w:val="00B64A89"/>
    <w:rsid w:val="00B67AFA"/>
    <w:rsid w:val="00B76B79"/>
    <w:rsid w:val="00B91169"/>
    <w:rsid w:val="00B91CDC"/>
    <w:rsid w:val="00B92DDF"/>
    <w:rsid w:val="00B9438A"/>
    <w:rsid w:val="00BB11A5"/>
    <w:rsid w:val="00BC348C"/>
    <w:rsid w:val="00BD1657"/>
    <w:rsid w:val="00BE189E"/>
    <w:rsid w:val="00C02BB4"/>
    <w:rsid w:val="00C63113"/>
    <w:rsid w:val="00CA4E9B"/>
    <w:rsid w:val="00CB0965"/>
    <w:rsid w:val="00CC0A36"/>
    <w:rsid w:val="00D1184C"/>
    <w:rsid w:val="00D1755E"/>
    <w:rsid w:val="00D2679B"/>
    <w:rsid w:val="00D404C8"/>
    <w:rsid w:val="00D44980"/>
    <w:rsid w:val="00D44E24"/>
    <w:rsid w:val="00D53023"/>
    <w:rsid w:val="00D7280D"/>
    <w:rsid w:val="00D952BF"/>
    <w:rsid w:val="00D9765F"/>
    <w:rsid w:val="00DA3FBE"/>
    <w:rsid w:val="00DC1BFA"/>
    <w:rsid w:val="00DD40E6"/>
    <w:rsid w:val="00E1129F"/>
    <w:rsid w:val="00E127C3"/>
    <w:rsid w:val="00E40093"/>
    <w:rsid w:val="00E532FF"/>
    <w:rsid w:val="00EA4D34"/>
    <w:rsid w:val="00EC4303"/>
    <w:rsid w:val="00ED16A7"/>
    <w:rsid w:val="00F03592"/>
    <w:rsid w:val="00F07B02"/>
    <w:rsid w:val="00F166D1"/>
    <w:rsid w:val="00F533F2"/>
    <w:rsid w:val="00F73096"/>
    <w:rsid w:val="00F757C4"/>
    <w:rsid w:val="00F97794"/>
    <w:rsid w:val="00FB5303"/>
    <w:rsid w:val="00FB6637"/>
    <w:rsid w:val="41E958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64D3"/>
  <w15:chartTrackingRefBased/>
  <w15:docId w15:val="{91950641-B79E-489B-B7B3-889CD90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3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B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B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B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3B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3B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3B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3B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3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B9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B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3B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3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3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3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3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3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3B96"/>
    <w:pPr>
      <w:spacing w:before="160"/>
      <w:jc w:val="center"/>
    </w:pPr>
    <w:rPr>
      <w:i/>
      <w:iCs/>
      <w:color w:val="404040" w:themeColor="text1" w:themeTint="BF"/>
    </w:rPr>
  </w:style>
  <w:style w:type="character" w:customStyle="1" w:styleId="QuoteChar">
    <w:name w:val="Quote Char"/>
    <w:basedOn w:val="DefaultParagraphFont"/>
    <w:link w:val="Quote"/>
    <w:uiPriority w:val="29"/>
    <w:rsid w:val="00253B96"/>
    <w:rPr>
      <w:i/>
      <w:iCs/>
      <w:color w:val="404040" w:themeColor="text1" w:themeTint="BF"/>
    </w:rPr>
  </w:style>
  <w:style w:type="paragraph" w:styleId="ListParagraph">
    <w:name w:val="List Paragraph"/>
    <w:basedOn w:val="Normal"/>
    <w:uiPriority w:val="34"/>
    <w:qFormat/>
    <w:rsid w:val="00253B96"/>
    <w:pPr>
      <w:ind w:left="720"/>
      <w:contextualSpacing/>
    </w:pPr>
  </w:style>
  <w:style w:type="character" w:styleId="IntenseEmphasis">
    <w:name w:val="Intense Emphasis"/>
    <w:basedOn w:val="DefaultParagraphFont"/>
    <w:uiPriority w:val="21"/>
    <w:qFormat/>
    <w:rsid w:val="00253B96"/>
    <w:rPr>
      <w:i/>
      <w:iCs/>
      <w:color w:val="2F5496" w:themeColor="accent1" w:themeShade="BF"/>
    </w:rPr>
  </w:style>
  <w:style w:type="paragraph" w:styleId="IntenseQuote">
    <w:name w:val="Intense Quote"/>
    <w:basedOn w:val="Normal"/>
    <w:next w:val="Normal"/>
    <w:link w:val="IntenseQuoteChar"/>
    <w:uiPriority w:val="30"/>
    <w:qFormat/>
    <w:rsid w:val="00253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B96"/>
    <w:rPr>
      <w:i/>
      <w:iCs/>
      <w:color w:val="2F5496" w:themeColor="accent1" w:themeShade="BF"/>
    </w:rPr>
  </w:style>
  <w:style w:type="character" w:styleId="IntenseReference">
    <w:name w:val="Intense Reference"/>
    <w:basedOn w:val="DefaultParagraphFont"/>
    <w:uiPriority w:val="32"/>
    <w:qFormat/>
    <w:rsid w:val="00253B96"/>
    <w:rPr>
      <w:b/>
      <w:bCs/>
      <w:smallCaps/>
      <w:color w:val="2F5496" w:themeColor="accent1" w:themeShade="BF"/>
      <w:spacing w:val="5"/>
    </w:rPr>
  </w:style>
  <w:style w:type="character" w:styleId="Hyperlink">
    <w:name w:val="Hyperlink"/>
    <w:basedOn w:val="DefaultParagraphFont"/>
    <w:uiPriority w:val="99"/>
    <w:unhideWhenUsed/>
    <w:rsid w:val="008774DD"/>
    <w:rPr>
      <w:color w:val="0563C1" w:themeColor="hyperlink"/>
      <w:u w:val="single"/>
    </w:rPr>
  </w:style>
  <w:style w:type="character" w:styleId="UnresolvedMention">
    <w:name w:val="Unresolved Mention"/>
    <w:basedOn w:val="DefaultParagraphFont"/>
    <w:uiPriority w:val="99"/>
    <w:semiHidden/>
    <w:unhideWhenUsed/>
    <w:rsid w:val="00877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3</cp:revision>
  <dcterms:created xsi:type="dcterms:W3CDTF">2024-11-13T12:19:00Z</dcterms:created>
  <dcterms:modified xsi:type="dcterms:W3CDTF">2024-11-13T12:19:00Z</dcterms:modified>
</cp:coreProperties>
</file>