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FA03D" w14:textId="4FD783DE" w:rsidR="00051B4E" w:rsidRPr="008B3C7D" w:rsidRDefault="007314EA" w:rsidP="007314EA">
      <w:pPr>
        <w:pStyle w:val="Heading2"/>
      </w:pPr>
      <w:r w:rsidRPr="008B3C7D">
        <w:t xml:space="preserve">Alma Essentials -- </w:t>
      </w:r>
      <w:r w:rsidR="002F07CE">
        <w:t>Fulfillment</w:t>
      </w:r>
    </w:p>
    <w:p w14:paraId="23A76FD7" w14:textId="4BAF1091" w:rsidR="007314EA" w:rsidRPr="008B3C7D" w:rsidRDefault="006B6B31" w:rsidP="007314EA">
      <w:pPr>
        <w:pStyle w:val="Heading1"/>
      </w:pPr>
      <w:r>
        <w:t>Booking Requests Management</w:t>
      </w:r>
    </w:p>
    <w:p w14:paraId="717ED02B" w14:textId="77777777" w:rsidR="00926365" w:rsidRPr="008B3C7D" w:rsidRDefault="00926365" w:rsidP="00733685"/>
    <w:p w14:paraId="6C01B881" w14:textId="57CDF79D" w:rsidR="006B6B31" w:rsidRDefault="006B6B31" w:rsidP="006B6B31">
      <w:r>
        <w:t xml:space="preserve">Hello, in the last session you learned what booking requests are and how to create a request on behalf of a patron. In this </w:t>
      </w:r>
      <w:r w:rsidR="00644FB9">
        <w:t xml:space="preserve">session </w:t>
      </w:r>
      <w:r>
        <w:t xml:space="preserve">you </w:t>
      </w:r>
      <w:r w:rsidR="00A902C1">
        <w:t xml:space="preserve">will </w:t>
      </w:r>
      <w:r>
        <w:t>learn how to monitor and view current requests, as well as how to manage specific requests.</w:t>
      </w:r>
    </w:p>
    <w:p w14:paraId="1BAF2196" w14:textId="77777777" w:rsidR="006B6B31" w:rsidRDefault="006B6B31" w:rsidP="006B6B31">
      <w:r>
        <w:t>You can monitor Booking Requests by going to Fulfillment &gt; Monitor Requests and Item Processes.</w:t>
      </w:r>
    </w:p>
    <w:p w14:paraId="2A232B3F" w14:textId="4A5A1D52" w:rsidR="00BA235C" w:rsidRDefault="006B6B31" w:rsidP="006B6B31">
      <w:r>
        <w:t xml:space="preserve">Once the page loads you can use the facets to filter to only see Booking Requests. Here you can </w:t>
      </w:r>
      <w:r w:rsidR="001A2311">
        <w:t xml:space="preserve">move the booking request </w:t>
      </w:r>
      <w:r w:rsidR="002628D2">
        <w:t xml:space="preserve">to a task list, </w:t>
      </w:r>
      <w:r w:rsidR="004412D6">
        <w:t>C</w:t>
      </w:r>
      <w:r w:rsidR="002628D2">
        <w:t xml:space="preserve">ancel, </w:t>
      </w:r>
      <w:r w:rsidR="004412D6">
        <w:t>E</w:t>
      </w:r>
      <w:r>
        <w:t xml:space="preserve">dit or </w:t>
      </w:r>
      <w:r w:rsidR="004412D6">
        <w:t>V</w:t>
      </w:r>
      <w:r w:rsidR="002628D2">
        <w:t>iew</w:t>
      </w:r>
      <w:r>
        <w:t xml:space="preserve"> any active request.</w:t>
      </w:r>
      <w:r w:rsidR="008A6CCB">
        <w:t xml:space="preserve"> </w:t>
      </w:r>
      <w:r w:rsidR="00DC2975">
        <w:t>We</w:t>
      </w:r>
      <w:r w:rsidR="008A6CCB">
        <w:t xml:space="preserve"> </w:t>
      </w:r>
      <w:r w:rsidR="00DC2975">
        <w:t xml:space="preserve">have here </w:t>
      </w:r>
      <w:r w:rsidR="00FB28A7">
        <w:t>a booking request that already started, and a booking request that will start soon.</w:t>
      </w:r>
      <w:r w:rsidR="002C08EA">
        <w:t xml:space="preserve"> It means, these items will be blocked </w:t>
      </w:r>
      <w:r w:rsidR="009853BC">
        <w:t xml:space="preserve">for loans </w:t>
      </w:r>
      <w:r w:rsidR="00B4792F">
        <w:t>on these booking request</w:t>
      </w:r>
      <w:r w:rsidR="00BE16DA">
        <w:t xml:space="preserve"> period</w:t>
      </w:r>
      <w:r w:rsidR="0057692C">
        <w:t>s</w:t>
      </w:r>
      <w:r w:rsidR="00BE16DA">
        <w:t>.</w:t>
      </w:r>
      <w:r w:rsidR="00B4792F">
        <w:t xml:space="preserve"> </w:t>
      </w:r>
    </w:p>
    <w:p w14:paraId="55F8641A" w14:textId="5BA16AA2" w:rsidR="006B6B31" w:rsidRDefault="00536FD6" w:rsidP="006B6B31">
      <w:r>
        <w:t>If a</w:t>
      </w:r>
      <w:r w:rsidR="000E239D">
        <w:t>nother</w:t>
      </w:r>
      <w:r>
        <w:t xml:space="preserve"> </w:t>
      </w:r>
      <w:r w:rsidR="00BA235C">
        <w:t xml:space="preserve">patron </w:t>
      </w:r>
      <w:r w:rsidR="00A56D17">
        <w:t>is</w:t>
      </w:r>
      <w:r>
        <w:t xml:space="preserve"> asking to loan </w:t>
      </w:r>
      <w:r w:rsidR="000E239D">
        <w:t xml:space="preserve">one of these books, go to </w:t>
      </w:r>
      <w:r w:rsidR="00F471DB">
        <w:t>Fulfillment</w:t>
      </w:r>
      <w:r w:rsidR="000E239D">
        <w:t>--&gt;</w:t>
      </w:r>
      <w:r w:rsidR="00D9013B">
        <w:t>Manage Patron Services, enter in their barcode</w:t>
      </w:r>
      <w:r w:rsidR="00EC273B">
        <w:t xml:space="preserve">, and go to Loans. </w:t>
      </w:r>
      <w:r w:rsidR="004D14AB">
        <w:t>When you e</w:t>
      </w:r>
      <w:r w:rsidR="005C7880">
        <w:t xml:space="preserve">nter the barcode </w:t>
      </w:r>
      <w:r w:rsidR="008C5D2D">
        <w:t xml:space="preserve">of </w:t>
      </w:r>
      <w:r w:rsidR="005C7880">
        <w:t>t</w:t>
      </w:r>
      <w:r w:rsidR="00EC273B">
        <w:t xml:space="preserve">he item </w:t>
      </w:r>
      <w:r>
        <w:t>with the active booking request</w:t>
      </w:r>
      <w:r w:rsidR="004D14AB">
        <w:t>, t</w:t>
      </w:r>
      <w:r w:rsidR="008C5D2D">
        <w:t>he</w:t>
      </w:r>
      <w:r w:rsidR="001A099D">
        <w:t xml:space="preserve"> item</w:t>
      </w:r>
      <w:r>
        <w:t xml:space="preserve"> </w:t>
      </w:r>
      <w:r w:rsidR="00A56D17">
        <w:t xml:space="preserve">will be blocked </w:t>
      </w:r>
      <w:r w:rsidR="00EC273B">
        <w:t>for loans</w:t>
      </w:r>
      <w:r w:rsidR="00A56D17">
        <w:t xml:space="preserve">. </w:t>
      </w:r>
      <w:r w:rsidR="008F4ABC">
        <w:t>I</w:t>
      </w:r>
      <w:r w:rsidR="00A56D17">
        <w:t xml:space="preserve">f the patron would like to loan </w:t>
      </w:r>
      <w:r w:rsidR="00A756D1">
        <w:t xml:space="preserve">the </w:t>
      </w:r>
      <w:r w:rsidR="0072125C">
        <w:t>item</w:t>
      </w:r>
      <w:r w:rsidR="00E67D13">
        <w:t xml:space="preserve"> </w:t>
      </w:r>
      <w:r w:rsidR="00567A1D">
        <w:t>with the</w:t>
      </w:r>
      <w:r w:rsidR="00A756D1">
        <w:t xml:space="preserve"> booking request </w:t>
      </w:r>
      <w:r w:rsidR="00E67D13">
        <w:t>period</w:t>
      </w:r>
      <w:r w:rsidR="00567A1D">
        <w:t xml:space="preserve"> that hasn’t started yet, </w:t>
      </w:r>
      <w:r w:rsidR="00CF65BB">
        <w:t xml:space="preserve">a </w:t>
      </w:r>
      <w:r w:rsidR="00015A81">
        <w:t>“Loan Blocked” message will appear</w:t>
      </w:r>
      <w:r w:rsidR="008F4ABC">
        <w:t xml:space="preserve"> too, but</w:t>
      </w:r>
      <w:r w:rsidR="00015A81">
        <w:t xml:space="preserve"> with the option </w:t>
      </w:r>
      <w:r w:rsidR="00876BD9">
        <w:t>to</w:t>
      </w:r>
      <w:r w:rsidR="00015A81">
        <w:t xml:space="preserve"> </w:t>
      </w:r>
      <w:r w:rsidR="00876BD9">
        <w:t>override</w:t>
      </w:r>
      <w:r w:rsidR="004847C0">
        <w:t xml:space="preserve"> with a shortened due date.</w:t>
      </w:r>
    </w:p>
    <w:p w14:paraId="448AA3A8" w14:textId="06316429" w:rsidR="00DA4FFD" w:rsidRPr="008B3C7D" w:rsidRDefault="00152141" w:rsidP="005B3989">
      <w:r>
        <w:t xml:space="preserve">Now the patron </w:t>
      </w:r>
      <w:r w:rsidR="00FA47DF">
        <w:t>who requested the books</w:t>
      </w:r>
      <w:r w:rsidR="00F0283D">
        <w:t xml:space="preserve"> want</w:t>
      </w:r>
      <w:r>
        <w:t>s</w:t>
      </w:r>
      <w:r w:rsidR="00F0283D">
        <w:t xml:space="preserve"> to loan the items</w:t>
      </w:r>
      <w:r w:rsidR="00DB5060">
        <w:t>.</w:t>
      </w:r>
      <w:r w:rsidR="005C7880">
        <w:t xml:space="preserve"> </w:t>
      </w:r>
      <w:r w:rsidR="009E6A97">
        <w:t xml:space="preserve">Search </w:t>
      </w:r>
      <w:r w:rsidR="007E2060">
        <w:t xml:space="preserve">or enter the patron’s barcode and once </w:t>
      </w:r>
      <w:r w:rsidR="006B6B31">
        <w:t xml:space="preserve">their account opens, click on “Requests”. Here you can see </w:t>
      </w:r>
      <w:proofErr w:type="gramStart"/>
      <w:r w:rsidR="006B6B31">
        <w:t>all of</w:t>
      </w:r>
      <w:proofErr w:type="gramEnd"/>
      <w:r w:rsidR="006B6B31">
        <w:t xml:space="preserve"> </w:t>
      </w:r>
      <w:r w:rsidR="008B56B3">
        <w:t>the patron’s</w:t>
      </w:r>
      <w:r w:rsidR="006B6B31">
        <w:t xml:space="preserve"> active requests; </w:t>
      </w:r>
      <w:r w:rsidR="001921D6">
        <w:t>you</w:t>
      </w:r>
      <w:r w:rsidR="006B6B31">
        <w:t xml:space="preserve"> can </w:t>
      </w:r>
      <w:r w:rsidR="0066541F">
        <w:t xml:space="preserve">Cancel, View, </w:t>
      </w:r>
      <w:r w:rsidR="001921D6">
        <w:t>or</w:t>
      </w:r>
      <w:r w:rsidR="006B6B31">
        <w:t xml:space="preserve"> </w:t>
      </w:r>
      <w:r w:rsidR="000D7047">
        <w:t xml:space="preserve">Edit and </w:t>
      </w:r>
      <w:r w:rsidR="006B6B31">
        <w:t>change the start and end date and time</w:t>
      </w:r>
      <w:r w:rsidR="001921D6">
        <w:t xml:space="preserve"> of each request</w:t>
      </w:r>
      <w:r w:rsidR="006B6B31">
        <w:t xml:space="preserve">. If needed, you can use the </w:t>
      </w:r>
      <w:r w:rsidR="00D83D10">
        <w:t>drop-down</w:t>
      </w:r>
      <w:r w:rsidR="006B6B31">
        <w:t xml:space="preserve"> menu to filter to only see a particular type of request. To fulfill the </w:t>
      </w:r>
      <w:proofErr w:type="gramStart"/>
      <w:r w:rsidR="006B6B31">
        <w:t>request</w:t>
      </w:r>
      <w:proofErr w:type="gramEnd"/>
      <w:r w:rsidR="006B6B31">
        <w:t xml:space="preserve"> go to “Loans”, and scan in the item</w:t>
      </w:r>
      <w:r w:rsidR="005B3989">
        <w:t>s</w:t>
      </w:r>
      <w:r w:rsidR="006B6B31">
        <w:t xml:space="preserve">. </w:t>
      </w:r>
      <w:r w:rsidR="00B06B91">
        <w:t xml:space="preserve">Alma </w:t>
      </w:r>
      <w:r w:rsidR="00332F4B">
        <w:t>will allow</w:t>
      </w:r>
      <w:r w:rsidR="00B06B91">
        <w:t xml:space="preserve"> the loan, since this is the patron who requested the items. </w:t>
      </w:r>
      <w:r w:rsidR="006B6B31">
        <w:t xml:space="preserve">The </w:t>
      </w:r>
      <w:r w:rsidR="00D83D10">
        <w:t>items</w:t>
      </w:r>
      <w:r w:rsidR="006B6B31">
        <w:t xml:space="preserve"> </w:t>
      </w:r>
      <w:r w:rsidR="005B3989">
        <w:t>are</w:t>
      </w:r>
      <w:r w:rsidR="006B6B31">
        <w:t xml:space="preserve"> now checked, just like any other loaned item</w:t>
      </w:r>
      <w:r w:rsidR="005B3989">
        <w:t>s</w:t>
      </w:r>
      <w:r w:rsidR="006B6B31">
        <w:t xml:space="preserve">, </w:t>
      </w:r>
      <w:r w:rsidR="00730D2C">
        <w:t>but</w:t>
      </w:r>
      <w:r w:rsidR="006B6B31">
        <w:t xml:space="preserve"> the due date is the end date and time of the booking request. The item can be returned as any other loaned item would be, by scanning it in on Returns in the patron’s account… or by going to “Fulfillment” &gt; “Return Items”.</w:t>
      </w:r>
    </w:p>
    <w:sectPr w:rsidR="00DA4FFD" w:rsidRPr="008B3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B111D4"/>
    <w:multiLevelType w:val="hybridMultilevel"/>
    <w:tmpl w:val="67D60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18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4EA"/>
    <w:rsid w:val="00015A81"/>
    <w:rsid w:val="0002230C"/>
    <w:rsid w:val="0003425E"/>
    <w:rsid w:val="00034E86"/>
    <w:rsid w:val="000365C2"/>
    <w:rsid w:val="00051B4E"/>
    <w:rsid w:val="00064D3B"/>
    <w:rsid w:val="000652D1"/>
    <w:rsid w:val="000656A5"/>
    <w:rsid w:val="000B28F3"/>
    <w:rsid w:val="000C6113"/>
    <w:rsid w:val="000D7047"/>
    <w:rsid w:val="000E239D"/>
    <w:rsid w:val="00106E7A"/>
    <w:rsid w:val="001120DE"/>
    <w:rsid w:val="00152141"/>
    <w:rsid w:val="001529C7"/>
    <w:rsid w:val="001921D6"/>
    <w:rsid w:val="001A099D"/>
    <w:rsid w:val="001A2311"/>
    <w:rsid w:val="001F0D0E"/>
    <w:rsid w:val="00201F98"/>
    <w:rsid w:val="00213A11"/>
    <w:rsid w:val="0024238B"/>
    <w:rsid w:val="002628D2"/>
    <w:rsid w:val="0026302A"/>
    <w:rsid w:val="00274F7D"/>
    <w:rsid w:val="002910FC"/>
    <w:rsid w:val="002941E9"/>
    <w:rsid w:val="002B5F72"/>
    <w:rsid w:val="002C08EA"/>
    <w:rsid w:val="002C1B13"/>
    <w:rsid w:val="002F07CE"/>
    <w:rsid w:val="002F1214"/>
    <w:rsid w:val="003121AE"/>
    <w:rsid w:val="00316FB9"/>
    <w:rsid w:val="00327B8A"/>
    <w:rsid w:val="00330DD2"/>
    <w:rsid w:val="00332F4B"/>
    <w:rsid w:val="003370BE"/>
    <w:rsid w:val="00342D10"/>
    <w:rsid w:val="00353727"/>
    <w:rsid w:val="0035538F"/>
    <w:rsid w:val="003618A0"/>
    <w:rsid w:val="00372588"/>
    <w:rsid w:val="003A56FA"/>
    <w:rsid w:val="003B339C"/>
    <w:rsid w:val="003C3A62"/>
    <w:rsid w:val="003C3DEC"/>
    <w:rsid w:val="003C47EE"/>
    <w:rsid w:val="004145AE"/>
    <w:rsid w:val="004412D6"/>
    <w:rsid w:val="0044432D"/>
    <w:rsid w:val="00450E2F"/>
    <w:rsid w:val="00463975"/>
    <w:rsid w:val="0046668E"/>
    <w:rsid w:val="00466798"/>
    <w:rsid w:val="00474974"/>
    <w:rsid w:val="00476657"/>
    <w:rsid w:val="00482E5E"/>
    <w:rsid w:val="004840EB"/>
    <w:rsid w:val="00484357"/>
    <w:rsid w:val="004847C0"/>
    <w:rsid w:val="004874BC"/>
    <w:rsid w:val="004A620A"/>
    <w:rsid w:val="004A7E60"/>
    <w:rsid w:val="004B5707"/>
    <w:rsid w:val="004D14AB"/>
    <w:rsid w:val="00514280"/>
    <w:rsid w:val="0052462B"/>
    <w:rsid w:val="00531F20"/>
    <w:rsid w:val="005360BA"/>
    <w:rsid w:val="00536FD6"/>
    <w:rsid w:val="00541E18"/>
    <w:rsid w:val="00567A1D"/>
    <w:rsid w:val="0057692C"/>
    <w:rsid w:val="005820C5"/>
    <w:rsid w:val="005A662E"/>
    <w:rsid w:val="005B3989"/>
    <w:rsid w:val="005B79BC"/>
    <w:rsid w:val="005B7AC6"/>
    <w:rsid w:val="005C2F90"/>
    <w:rsid w:val="005C7880"/>
    <w:rsid w:val="005D224E"/>
    <w:rsid w:val="005F7116"/>
    <w:rsid w:val="00644FB9"/>
    <w:rsid w:val="0066541F"/>
    <w:rsid w:val="006A1640"/>
    <w:rsid w:val="006A54DB"/>
    <w:rsid w:val="006B38EF"/>
    <w:rsid w:val="006B6B31"/>
    <w:rsid w:val="006D653F"/>
    <w:rsid w:val="00702FC7"/>
    <w:rsid w:val="00710F4A"/>
    <w:rsid w:val="007110ED"/>
    <w:rsid w:val="00715B7A"/>
    <w:rsid w:val="0072125C"/>
    <w:rsid w:val="0072556D"/>
    <w:rsid w:val="00730D2C"/>
    <w:rsid w:val="007314EA"/>
    <w:rsid w:val="00733685"/>
    <w:rsid w:val="0074772A"/>
    <w:rsid w:val="00765C52"/>
    <w:rsid w:val="007725C6"/>
    <w:rsid w:val="007809EB"/>
    <w:rsid w:val="00781908"/>
    <w:rsid w:val="007B552E"/>
    <w:rsid w:val="007E2060"/>
    <w:rsid w:val="007F6201"/>
    <w:rsid w:val="008038CF"/>
    <w:rsid w:val="008220F0"/>
    <w:rsid w:val="00832E64"/>
    <w:rsid w:val="0085225C"/>
    <w:rsid w:val="008543FB"/>
    <w:rsid w:val="00860C37"/>
    <w:rsid w:val="00864B45"/>
    <w:rsid w:val="00870B94"/>
    <w:rsid w:val="008754C3"/>
    <w:rsid w:val="00876BD9"/>
    <w:rsid w:val="0088624A"/>
    <w:rsid w:val="008A6CCB"/>
    <w:rsid w:val="008B3C7D"/>
    <w:rsid w:val="008B56B3"/>
    <w:rsid w:val="008C5D2D"/>
    <w:rsid w:val="008C79CB"/>
    <w:rsid w:val="008F33A0"/>
    <w:rsid w:val="008F4ABC"/>
    <w:rsid w:val="00906FD8"/>
    <w:rsid w:val="0090796A"/>
    <w:rsid w:val="00926365"/>
    <w:rsid w:val="00954560"/>
    <w:rsid w:val="00981801"/>
    <w:rsid w:val="009853BC"/>
    <w:rsid w:val="0098772C"/>
    <w:rsid w:val="00987D7A"/>
    <w:rsid w:val="00992CFE"/>
    <w:rsid w:val="009B35D3"/>
    <w:rsid w:val="009B474D"/>
    <w:rsid w:val="009B58ED"/>
    <w:rsid w:val="009D4BB3"/>
    <w:rsid w:val="009E2475"/>
    <w:rsid w:val="009E3D4F"/>
    <w:rsid w:val="009E6A97"/>
    <w:rsid w:val="009F1A80"/>
    <w:rsid w:val="00A06EB7"/>
    <w:rsid w:val="00A12E16"/>
    <w:rsid w:val="00A266A4"/>
    <w:rsid w:val="00A31BF5"/>
    <w:rsid w:val="00A31D68"/>
    <w:rsid w:val="00A33469"/>
    <w:rsid w:val="00A40ADF"/>
    <w:rsid w:val="00A4768F"/>
    <w:rsid w:val="00A56D17"/>
    <w:rsid w:val="00A756D1"/>
    <w:rsid w:val="00A902C1"/>
    <w:rsid w:val="00AC580E"/>
    <w:rsid w:val="00AD4C94"/>
    <w:rsid w:val="00B019C8"/>
    <w:rsid w:val="00B06B91"/>
    <w:rsid w:val="00B074D4"/>
    <w:rsid w:val="00B21DE6"/>
    <w:rsid w:val="00B32CB5"/>
    <w:rsid w:val="00B32D7A"/>
    <w:rsid w:val="00B4792F"/>
    <w:rsid w:val="00B648D6"/>
    <w:rsid w:val="00B80BB3"/>
    <w:rsid w:val="00BA235C"/>
    <w:rsid w:val="00BB76A6"/>
    <w:rsid w:val="00BC0016"/>
    <w:rsid w:val="00BC0B1A"/>
    <w:rsid w:val="00BD04BC"/>
    <w:rsid w:val="00BD6302"/>
    <w:rsid w:val="00BE16DA"/>
    <w:rsid w:val="00BF223F"/>
    <w:rsid w:val="00C07631"/>
    <w:rsid w:val="00C34921"/>
    <w:rsid w:val="00C354F9"/>
    <w:rsid w:val="00C7044A"/>
    <w:rsid w:val="00CB0C8E"/>
    <w:rsid w:val="00CC3576"/>
    <w:rsid w:val="00CC6002"/>
    <w:rsid w:val="00CD13A8"/>
    <w:rsid w:val="00CE573E"/>
    <w:rsid w:val="00CF158E"/>
    <w:rsid w:val="00CF65BB"/>
    <w:rsid w:val="00D02637"/>
    <w:rsid w:val="00D16DF2"/>
    <w:rsid w:val="00D51F75"/>
    <w:rsid w:val="00D53534"/>
    <w:rsid w:val="00D622D8"/>
    <w:rsid w:val="00D7411B"/>
    <w:rsid w:val="00D83D10"/>
    <w:rsid w:val="00D9013B"/>
    <w:rsid w:val="00D9212A"/>
    <w:rsid w:val="00D958B3"/>
    <w:rsid w:val="00D96F0C"/>
    <w:rsid w:val="00DA1D10"/>
    <w:rsid w:val="00DA4FFD"/>
    <w:rsid w:val="00DB5060"/>
    <w:rsid w:val="00DB7DEB"/>
    <w:rsid w:val="00DC2975"/>
    <w:rsid w:val="00DF3371"/>
    <w:rsid w:val="00E073D1"/>
    <w:rsid w:val="00E52590"/>
    <w:rsid w:val="00E52C8B"/>
    <w:rsid w:val="00E67D13"/>
    <w:rsid w:val="00E8639D"/>
    <w:rsid w:val="00EA0A6C"/>
    <w:rsid w:val="00EA3909"/>
    <w:rsid w:val="00EB2783"/>
    <w:rsid w:val="00EC273B"/>
    <w:rsid w:val="00EE24EC"/>
    <w:rsid w:val="00EF27E1"/>
    <w:rsid w:val="00F0283D"/>
    <w:rsid w:val="00F14D6C"/>
    <w:rsid w:val="00F471DB"/>
    <w:rsid w:val="00F5351E"/>
    <w:rsid w:val="00F712AC"/>
    <w:rsid w:val="00F73B4D"/>
    <w:rsid w:val="00F8426C"/>
    <w:rsid w:val="00FA037F"/>
    <w:rsid w:val="00FA47DF"/>
    <w:rsid w:val="00FB28A7"/>
    <w:rsid w:val="00FD0D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D99BE"/>
  <w15:chartTrackingRefBased/>
  <w15:docId w15:val="{87692E3B-5978-4792-B0FA-BD6E9A91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4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14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14E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4EA"/>
    <w:pPr>
      <w:ind w:left="720"/>
      <w:contextualSpacing/>
    </w:pPr>
  </w:style>
  <w:style w:type="character" w:customStyle="1" w:styleId="Heading1Char">
    <w:name w:val="Heading 1 Char"/>
    <w:basedOn w:val="DefaultParagraphFont"/>
    <w:link w:val="Heading1"/>
    <w:uiPriority w:val="9"/>
    <w:rsid w:val="007314E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314E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314EA"/>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106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E7A"/>
    <w:rPr>
      <w:rFonts w:ascii="Segoe UI" w:hAnsi="Segoe UI" w:cs="Segoe UI"/>
      <w:sz w:val="18"/>
      <w:szCs w:val="18"/>
    </w:rPr>
  </w:style>
  <w:style w:type="character" w:styleId="CommentReference">
    <w:name w:val="annotation reference"/>
    <w:basedOn w:val="DefaultParagraphFont"/>
    <w:uiPriority w:val="99"/>
    <w:semiHidden/>
    <w:unhideWhenUsed/>
    <w:rsid w:val="00106E7A"/>
    <w:rPr>
      <w:sz w:val="16"/>
      <w:szCs w:val="16"/>
    </w:rPr>
  </w:style>
  <w:style w:type="paragraph" w:styleId="CommentText">
    <w:name w:val="annotation text"/>
    <w:basedOn w:val="Normal"/>
    <w:link w:val="CommentTextChar"/>
    <w:uiPriority w:val="99"/>
    <w:unhideWhenUsed/>
    <w:rsid w:val="00106E7A"/>
    <w:pPr>
      <w:spacing w:line="240" w:lineRule="auto"/>
    </w:pPr>
    <w:rPr>
      <w:sz w:val="20"/>
      <w:szCs w:val="20"/>
    </w:rPr>
  </w:style>
  <w:style w:type="character" w:customStyle="1" w:styleId="CommentTextChar">
    <w:name w:val="Comment Text Char"/>
    <w:basedOn w:val="DefaultParagraphFont"/>
    <w:link w:val="CommentText"/>
    <w:uiPriority w:val="99"/>
    <w:rsid w:val="00106E7A"/>
    <w:rPr>
      <w:sz w:val="20"/>
      <w:szCs w:val="20"/>
    </w:rPr>
  </w:style>
  <w:style w:type="paragraph" w:styleId="CommentSubject">
    <w:name w:val="annotation subject"/>
    <w:basedOn w:val="CommentText"/>
    <w:next w:val="CommentText"/>
    <w:link w:val="CommentSubjectChar"/>
    <w:uiPriority w:val="99"/>
    <w:semiHidden/>
    <w:unhideWhenUsed/>
    <w:rsid w:val="00106E7A"/>
    <w:rPr>
      <w:b/>
      <w:bCs/>
    </w:rPr>
  </w:style>
  <w:style w:type="character" w:customStyle="1" w:styleId="CommentSubjectChar">
    <w:name w:val="Comment Subject Char"/>
    <w:basedOn w:val="CommentTextChar"/>
    <w:link w:val="CommentSubject"/>
    <w:uiPriority w:val="99"/>
    <w:semiHidden/>
    <w:rsid w:val="00106E7A"/>
    <w:rPr>
      <w:b/>
      <w:bCs/>
      <w:sz w:val="20"/>
      <w:szCs w:val="20"/>
    </w:rPr>
  </w:style>
  <w:style w:type="paragraph" w:styleId="Revision">
    <w:name w:val="Revision"/>
    <w:hidden/>
    <w:uiPriority w:val="99"/>
    <w:semiHidden/>
    <w:rsid w:val="00E863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q xmlns="6a7d3688-fff6-4262-b163-8f332957fdb1" xsi:nil="true"/>
    <Status xmlns="6a7d3688-fff6-4262-b163-8f332957fdb1">Publishing to CKC</Status>
    <lcf76f155ced4ddcb4097134ff3c332f xmlns="96d638b2-e5fb-4929-8016-d93e7e0cc5de">
      <Terms xmlns="http://schemas.microsoft.com/office/infopath/2007/PartnerControls"/>
    </lcf76f155ced4ddcb4097134ff3c332f>
    <TaxCatchAll xmlns="56a246d4-1268-429d-89a3-e3739628ef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ED615601A6C54D836F9B0C4E330D12" ma:contentTypeVersion="9" ma:contentTypeDescription="Create a new document." ma:contentTypeScope="" ma:versionID="1c39410ad7d65c0d7c88ced2ca8eb25a">
  <xsd:schema xmlns:xsd="http://www.w3.org/2001/XMLSchema" xmlns:xs="http://www.w3.org/2001/XMLSchema" xmlns:p="http://schemas.microsoft.com/office/2006/metadata/properties" xmlns:ns1="6a7d3688-fff6-4262-b163-8f332957fdb1" xmlns:ns3="32b7f7ca-4d75-44cf-aa89-369ef3eb202e" xmlns:ns4="96d638b2-e5fb-4929-8016-d93e7e0cc5de" xmlns:ns5="56a246d4-1268-429d-89a3-e3739628efde" targetNamespace="http://schemas.microsoft.com/office/2006/metadata/properties" ma:root="true" ma:fieldsID="739cf51f1b32a420d70f347799fb1b2c" ns1:_="" ns3:_="" ns4:_="" ns5:_="">
    <xsd:import namespace="6a7d3688-fff6-4262-b163-8f332957fdb1"/>
    <xsd:import namespace="32b7f7ca-4d75-44cf-aa89-369ef3eb202e"/>
    <xsd:import namespace="96d638b2-e5fb-4929-8016-d93e7e0cc5de"/>
    <xsd:import namespace="56a246d4-1268-429d-89a3-e3739628efde"/>
    <xsd:element name="properties">
      <xsd:complexType>
        <xsd:sequence>
          <xsd:element name="documentManagement">
            <xsd:complexType>
              <xsd:all>
                <xsd:element ref="ns1:Seq" minOccurs="0"/>
                <xsd:element ref="ns1:Status" minOccurs="0"/>
                <xsd:element ref="ns3:SharedWithUsers" minOccurs="0"/>
                <xsd:element ref="ns3:SharedWithDetails"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1:MediaServiceOCR" minOccurs="0"/>
                <xsd:element ref="ns1:MediaServiceDateTaken" minOccurs="0"/>
                <xsd:element ref="ns1:MediaServiceAutoKeyPoints" minOccurs="0"/>
                <xsd:element ref="ns1:MediaServiceKeyPoints" minOccurs="0"/>
                <xsd:element ref="ns1: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d3688-fff6-4262-b163-8f332957fdb1" elementFormDefault="qualified">
    <xsd:import namespace="http://schemas.microsoft.com/office/2006/documentManagement/types"/>
    <xsd:import namespace="http://schemas.microsoft.com/office/infopath/2007/PartnerControls"/>
    <xsd:element name="Seq" ma:index="0" nillable="true" ma:displayName="Seq" ma:decimals="1" ma:internalName="Seq">
      <xsd:simpleType>
        <xsd:restriction base="dms:Number">
          <xsd:minInclusive value="0"/>
        </xsd:restriction>
      </xsd:simpleType>
    </xsd:element>
    <xsd:element name="Status" ma:index="3" nillable="true" ma:displayName="Status" ma:format="Dropdown" ma:internalName="Status">
      <xsd:simpleType>
        <xsd:restriction base="dms:Choice">
          <xsd:enumeration value="Session Outlining"/>
          <xsd:enumeration value="Stakeholder Outline Approving"/>
          <xsd:enumeration value="Storyline Drafting"/>
          <xsd:enumeration value="SME Draft Reviewing"/>
          <xsd:enumeration value="Storyline Draft Fixing"/>
          <xsd:enumeration value="Narration Recording"/>
          <xsd:enumeration value="Timeline Fixing"/>
          <xsd:enumeration value="Peer Reviewing"/>
          <xsd:enumeration value="Final Polishing"/>
          <xsd:enumeration value="Captioning"/>
          <xsd:enumeration value="Publishing to CKC"/>
          <xsd:enumeration value="Published"/>
          <xsd:enumeration value="Live in CKC"/>
          <xsd:enumeration value="Removed from CKC"/>
          <xsd:enumeration value="Updating"/>
          <xsd:enumeration value="Updated (Quarterly)"/>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7f7ca-4d75-44cf-aa89-369ef3eb202e"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638b2-e5fb-4929-8016-d93e7e0cc5de"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246d4-1268-429d-89a3-e3739628efd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6a246d4-1268-429d-89a3-e3739628efde}" ma:internalName="TaxCatchAll" ma:showField="CatchAllData" ma:web="ccfdc575-a839-4e37-b3b7-63dbccb16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E3A3F-408F-4CB6-8D7F-F3B81C654055}">
  <ds:schemaRefs>
    <ds:schemaRef ds:uri="http://schemas.microsoft.com/office/2006/metadata/properties"/>
    <ds:schemaRef ds:uri="http://schemas.microsoft.com/office/infopath/2007/PartnerControls"/>
    <ds:schemaRef ds:uri="6a7d3688-fff6-4262-b163-8f332957fdb1"/>
    <ds:schemaRef ds:uri="96d638b2-e5fb-4929-8016-d93e7e0cc5de"/>
    <ds:schemaRef ds:uri="56a246d4-1268-429d-89a3-e3739628efde"/>
  </ds:schemaRefs>
</ds:datastoreItem>
</file>

<file path=customXml/itemProps2.xml><?xml version="1.0" encoding="utf-8"?>
<ds:datastoreItem xmlns:ds="http://schemas.openxmlformats.org/officeDocument/2006/customXml" ds:itemID="{F80D9C89-5D51-4F8E-B748-8B4B5518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d3688-fff6-4262-b163-8f332957fdb1"/>
    <ds:schemaRef ds:uri="32b7f7ca-4d75-44cf-aa89-369ef3eb202e"/>
    <ds:schemaRef ds:uri="96d638b2-e5fb-4929-8016-d93e7e0cc5de"/>
    <ds:schemaRef ds:uri="56a246d4-1268-429d-89a3-e3739628e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0FAC3-9355-4A51-86C3-CF2ED5F16811}">
  <ds:schemaRefs>
    <ds:schemaRef ds:uri="http://schemas.microsoft.com/sharepoint/v3/contenttype/forms"/>
  </ds:schemaRefs>
</ds:datastoreItem>
</file>

<file path=customXml/itemProps4.xml><?xml version="1.0" encoding="utf-8"?>
<ds:datastoreItem xmlns:ds="http://schemas.openxmlformats.org/officeDocument/2006/customXml" ds:itemID="{85B5F483-B380-40E7-9693-76367487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8672</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Lane-Cummings</dc:creator>
  <cp:keywords/>
  <dc:description/>
  <cp:lastModifiedBy>Lior Tzur</cp:lastModifiedBy>
  <cp:revision>117</cp:revision>
  <dcterms:created xsi:type="dcterms:W3CDTF">2020-08-21T15:00:00Z</dcterms:created>
  <dcterms:modified xsi:type="dcterms:W3CDTF">2024-11-20T11:24:00Z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0x010100DFED615601A6C54D836F9B0C4E330D12</vt:lpwstr>
  </property>
  <property fmtid="{D5CDD505-2E9C-101B-9397-08002B2CF9AE}" pid="3" name="Order">
    <vt:r8>2186600</vt:r8>
  </property>
</Properties>
</file>