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A03D" w14:textId="69B01877" w:rsidR="00051B4E" w:rsidRPr="008B3C7D" w:rsidRDefault="007314EA" w:rsidP="007314EA">
      <w:pPr>
        <w:pStyle w:val="Heading2"/>
      </w:pPr>
      <w:r w:rsidRPr="008B3C7D">
        <w:t>Alma Essentials -- Resources</w:t>
      </w:r>
    </w:p>
    <w:p w14:paraId="23A76FD7" w14:textId="49ADB1D4" w:rsidR="007314EA" w:rsidRPr="008B3C7D" w:rsidRDefault="004145AE" w:rsidP="007314EA">
      <w:pPr>
        <w:pStyle w:val="Heading1"/>
      </w:pPr>
      <w:r w:rsidRPr="008B3C7D">
        <w:t>Digital</w:t>
      </w:r>
      <w:r w:rsidR="007314EA" w:rsidRPr="008B3C7D">
        <w:t xml:space="preserve"> Resources in Alma</w:t>
      </w:r>
    </w:p>
    <w:p w14:paraId="717ED02B" w14:textId="77777777" w:rsidR="00926365" w:rsidRPr="008B3C7D" w:rsidRDefault="00926365" w:rsidP="00733685"/>
    <w:p w14:paraId="024C7011" w14:textId="14CEC916" w:rsidR="00906FD8" w:rsidRPr="008B3C7D" w:rsidRDefault="00926365" w:rsidP="00906FD8">
      <w:pPr>
        <w:rPr>
          <w:rFonts w:ascii="Calibri" w:eastAsia="Calibri" w:hAnsi="Calibri" w:cs="Calibri"/>
        </w:rPr>
      </w:pPr>
      <w:r w:rsidRPr="008B3C7D">
        <w:t xml:space="preserve">Welcome to this </w:t>
      </w:r>
      <w:r w:rsidR="007F6201" w:rsidRPr="008B3C7D">
        <w:t xml:space="preserve">training session on </w:t>
      </w:r>
      <w:r w:rsidRPr="008B3C7D">
        <w:t xml:space="preserve">digital resources in Alma. </w:t>
      </w:r>
      <w:r w:rsidR="00906FD8" w:rsidRPr="008B3C7D">
        <w:rPr>
          <w:rFonts w:ascii="Calibri" w:eastAsia="Calibri" w:hAnsi="Calibri" w:cs="Calibri"/>
        </w:rPr>
        <w:t xml:space="preserve">In this session, you will learn some basic terminology, and the inventory model </w:t>
      </w:r>
      <w:r w:rsidR="00F712AC" w:rsidRPr="008B3C7D">
        <w:rPr>
          <w:rFonts w:ascii="Calibri" w:eastAsia="Calibri" w:hAnsi="Calibri" w:cs="Calibri"/>
        </w:rPr>
        <w:t xml:space="preserve">and data model </w:t>
      </w:r>
      <w:r w:rsidR="00906FD8" w:rsidRPr="008B3C7D">
        <w:rPr>
          <w:rFonts w:ascii="Calibri" w:eastAsia="Calibri" w:hAnsi="Calibri" w:cs="Calibri"/>
        </w:rPr>
        <w:t xml:space="preserve">used by Alma to organize various kinds of digital records. Along the way, you'll see a few examples of </w:t>
      </w:r>
      <w:r w:rsidR="00F712AC" w:rsidRPr="008B3C7D">
        <w:rPr>
          <w:rFonts w:ascii="Calibri" w:eastAsia="Calibri" w:hAnsi="Calibri" w:cs="Calibri"/>
        </w:rPr>
        <w:t xml:space="preserve">digital </w:t>
      </w:r>
      <w:r w:rsidR="00906FD8" w:rsidRPr="008B3C7D">
        <w:rPr>
          <w:rFonts w:ascii="Calibri" w:eastAsia="Calibri" w:hAnsi="Calibri" w:cs="Calibri"/>
        </w:rPr>
        <w:t xml:space="preserve">resources </w:t>
      </w:r>
      <w:r w:rsidR="00F712AC" w:rsidRPr="008B3C7D">
        <w:rPr>
          <w:rFonts w:ascii="Calibri" w:eastAsia="Calibri" w:hAnsi="Calibri" w:cs="Calibri"/>
        </w:rPr>
        <w:t>in Alma</w:t>
      </w:r>
      <w:r w:rsidR="00906FD8" w:rsidRPr="008B3C7D">
        <w:rPr>
          <w:rFonts w:ascii="Calibri" w:eastAsia="Calibri" w:hAnsi="Calibri" w:cs="Calibri"/>
        </w:rPr>
        <w:t>.</w:t>
      </w:r>
    </w:p>
    <w:p w14:paraId="47F8C41C" w14:textId="5779F574" w:rsidR="003618A0" w:rsidRPr="008B3C7D" w:rsidRDefault="003618A0" w:rsidP="00906FD8">
      <w:pPr>
        <w:rPr>
          <w:rFonts w:ascii="Calibri" w:eastAsia="Calibri" w:hAnsi="Calibri" w:cs="Calibri"/>
        </w:rPr>
      </w:pPr>
      <w:r w:rsidRPr="008B3C7D">
        <w:rPr>
          <w:rFonts w:ascii="Calibri" w:eastAsia="Calibri" w:hAnsi="Calibri" w:cs="Calibri"/>
        </w:rPr>
        <w:t xml:space="preserve">One thing </w:t>
      </w:r>
      <w:r w:rsidR="005B7AC6" w:rsidRPr="008B3C7D">
        <w:rPr>
          <w:rFonts w:ascii="Calibri" w:eastAsia="Calibri" w:hAnsi="Calibri" w:cs="Calibri"/>
        </w:rPr>
        <w:t xml:space="preserve">to know </w:t>
      </w:r>
      <w:r w:rsidR="004840EB" w:rsidRPr="008B3C7D">
        <w:rPr>
          <w:rFonts w:ascii="Calibri" w:eastAsia="Calibri" w:hAnsi="Calibri" w:cs="Calibri"/>
        </w:rPr>
        <w:t>first</w:t>
      </w:r>
      <w:r w:rsidRPr="008B3C7D">
        <w:rPr>
          <w:rFonts w:ascii="Calibri" w:eastAsia="Calibri" w:hAnsi="Calibri" w:cs="Calibri"/>
        </w:rPr>
        <w:t xml:space="preserve">: </w:t>
      </w:r>
      <w:r w:rsidR="00AC580E" w:rsidRPr="008B3C7D">
        <w:rPr>
          <w:rFonts w:ascii="Calibri" w:eastAsia="Calibri" w:hAnsi="Calibri" w:cs="Calibri"/>
        </w:rPr>
        <w:t xml:space="preserve">Not every institution </w:t>
      </w:r>
      <w:r w:rsidR="00EA0A6C" w:rsidRPr="008B3C7D">
        <w:rPr>
          <w:rFonts w:ascii="Calibri" w:eastAsia="Calibri" w:hAnsi="Calibri" w:cs="Calibri"/>
        </w:rPr>
        <w:t xml:space="preserve">can </w:t>
      </w:r>
      <w:r w:rsidR="00AC580E" w:rsidRPr="008B3C7D">
        <w:rPr>
          <w:rFonts w:ascii="Calibri" w:eastAsia="Calibri" w:hAnsi="Calibri" w:cs="Calibri"/>
        </w:rPr>
        <w:t>work with digital resources. It is an add-on subscription to Alma.</w:t>
      </w:r>
    </w:p>
    <w:p w14:paraId="4DB24150" w14:textId="6DB8BFED" w:rsidR="00733685" w:rsidRPr="008B3C7D" w:rsidRDefault="003C3A62" w:rsidP="00733685">
      <w:r w:rsidRPr="008B3C7D">
        <w:t>In previous training session</w:t>
      </w:r>
      <w:r w:rsidR="006A54DB" w:rsidRPr="008B3C7D">
        <w:t>s</w:t>
      </w:r>
      <w:r w:rsidRPr="008B3C7D">
        <w:t xml:space="preserve">, you learned how your </w:t>
      </w:r>
      <w:r w:rsidR="006A54DB" w:rsidRPr="008B3C7D">
        <w:t xml:space="preserve">physical and </w:t>
      </w:r>
      <w:r w:rsidRPr="008B3C7D">
        <w:t xml:space="preserve">electronic resources are organized in Alma. </w:t>
      </w:r>
      <w:r w:rsidR="00482E5E" w:rsidRPr="008B3C7D">
        <w:t xml:space="preserve">It's important to understand how digital resources are different from those </w:t>
      </w:r>
      <w:r w:rsidR="004A7E60" w:rsidRPr="008B3C7D">
        <w:t xml:space="preserve">other types of </w:t>
      </w:r>
      <w:r w:rsidR="00482E5E" w:rsidRPr="008B3C7D">
        <w:t xml:space="preserve">resources. </w:t>
      </w:r>
      <w:r w:rsidR="00C34921" w:rsidRPr="008B3C7D">
        <w:t xml:space="preserve">Digital resources are </w:t>
      </w:r>
      <w:r w:rsidR="003121AE" w:rsidRPr="008B3C7D">
        <w:t xml:space="preserve">electronic </w:t>
      </w:r>
      <w:r w:rsidR="00C34921" w:rsidRPr="008B3C7D">
        <w:t>files owned by your institution, such as images, videos, sound recordings, PDFs, and s</w:t>
      </w:r>
      <w:r w:rsidR="00710F4A" w:rsidRPr="008B3C7D">
        <w:t>o on, in the same way you own physical resources</w:t>
      </w:r>
      <w:r w:rsidR="00C34921" w:rsidRPr="008B3C7D">
        <w:t xml:space="preserve">. </w:t>
      </w:r>
      <w:r w:rsidR="00463975" w:rsidRPr="008B3C7D">
        <w:t xml:space="preserve">E-resources, on the other hand, are owned by the vendor or </w:t>
      </w:r>
      <w:r w:rsidR="003B339C" w:rsidRPr="008B3C7D">
        <w:t xml:space="preserve">provider, and your patrons access the </w:t>
      </w:r>
      <w:r w:rsidR="00BB76A6" w:rsidRPr="008B3C7D">
        <w:t xml:space="preserve">resources </w:t>
      </w:r>
      <w:r w:rsidR="00710F4A" w:rsidRPr="008B3C7D">
        <w:t>on provider sites</w:t>
      </w:r>
      <w:r w:rsidR="003B339C" w:rsidRPr="008B3C7D">
        <w:t xml:space="preserve">. </w:t>
      </w:r>
      <w:r w:rsidR="003C47EE" w:rsidRPr="008B3C7D">
        <w:t xml:space="preserve">For e-resources, only the metadata is managed in Alma. For digital resources, both the metadata and the actual </w:t>
      </w:r>
      <w:r w:rsidR="00EF27E1" w:rsidRPr="008B3C7D">
        <w:t xml:space="preserve">digital </w:t>
      </w:r>
      <w:r w:rsidR="003C47EE" w:rsidRPr="008B3C7D">
        <w:t xml:space="preserve">files are </w:t>
      </w:r>
      <w:r w:rsidR="005820C5" w:rsidRPr="008B3C7D">
        <w:t>managed in Alma.</w:t>
      </w:r>
    </w:p>
    <w:p w14:paraId="0715C8C5" w14:textId="30F84926" w:rsidR="00353727" w:rsidRPr="008B3C7D" w:rsidRDefault="0046668E" w:rsidP="00733685">
      <w:r w:rsidRPr="008B3C7D">
        <w:t xml:space="preserve">Like physical and electronic resources in Alma, there are three levels to the digital resources inventory model. At the top, as usual, is the bibliographic record. </w:t>
      </w:r>
      <w:r w:rsidR="00B32CB5" w:rsidRPr="008B3C7D">
        <w:t xml:space="preserve">This </w:t>
      </w:r>
      <w:r w:rsidR="00A31D68" w:rsidRPr="008B3C7D">
        <w:t xml:space="preserve">is metadata that </w:t>
      </w:r>
      <w:r w:rsidR="00B32CB5" w:rsidRPr="008B3C7D">
        <w:t xml:space="preserve">represents </w:t>
      </w:r>
      <w:r w:rsidR="00353727" w:rsidRPr="008B3C7D">
        <w:t xml:space="preserve">each </w:t>
      </w:r>
      <w:r w:rsidR="00B32CB5" w:rsidRPr="008B3C7D">
        <w:t>unique, intellectual entity, such as a photograph, a recording, or a document.</w:t>
      </w:r>
    </w:p>
    <w:p w14:paraId="5EFD10A6" w14:textId="5D964360" w:rsidR="005820C5" w:rsidRPr="008B3C7D" w:rsidRDefault="00327B8A" w:rsidP="00733685">
      <w:r w:rsidRPr="008B3C7D">
        <w:t>The middle</w:t>
      </w:r>
      <w:r w:rsidR="00D02637" w:rsidRPr="008B3C7D">
        <w:t>-</w:t>
      </w:r>
      <w:r w:rsidRPr="008B3C7D">
        <w:t xml:space="preserve">level </w:t>
      </w:r>
      <w:r w:rsidR="00A31D68" w:rsidRPr="008B3C7D">
        <w:t xml:space="preserve">contains </w:t>
      </w:r>
      <w:r w:rsidR="00353727" w:rsidRPr="008B3C7D">
        <w:t xml:space="preserve">one or more </w:t>
      </w:r>
      <w:r w:rsidR="00330DD2" w:rsidRPr="008B3C7D">
        <w:t xml:space="preserve">records with </w:t>
      </w:r>
      <w:r w:rsidR="00353727" w:rsidRPr="008B3C7D">
        <w:t xml:space="preserve">representations of the intellectual entity. </w:t>
      </w:r>
      <w:r w:rsidR="009B58ED">
        <w:t xml:space="preserve">Most representations </w:t>
      </w:r>
      <w:r w:rsidR="002C1B13">
        <w:t>would either be</w:t>
      </w:r>
      <w:r w:rsidR="00715B7A">
        <w:t xml:space="preserve"> a</w:t>
      </w:r>
      <w:r w:rsidR="00342D10" w:rsidRPr="008B3C7D">
        <w:t xml:space="preserve"> </w:t>
      </w:r>
      <w:r w:rsidR="00EB2783">
        <w:t>Primary</w:t>
      </w:r>
      <w:r w:rsidR="00EB2783" w:rsidRPr="008B3C7D">
        <w:t xml:space="preserve"> </w:t>
      </w:r>
      <w:r w:rsidR="00342D10" w:rsidRPr="008B3C7D">
        <w:t xml:space="preserve">representation or a derivative representation. </w:t>
      </w:r>
      <w:r w:rsidR="005D224E" w:rsidRPr="008B3C7D">
        <w:t xml:space="preserve">For example, with a </w:t>
      </w:r>
      <w:r w:rsidR="0090796A" w:rsidRPr="008B3C7D">
        <w:t>book</w:t>
      </w:r>
      <w:r w:rsidR="005D224E" w:rsidRPr="008B3C7D">
        <w:t xml:space="preserve">, there might be a high-resolution </w:t>
      </w:r>
      <w:r w:rsidR="008220F0">
        <w:t>Primary</w:t>
      </w:r>
      <w:r w:rsidR="008220F0" w:rsidRPr="008B3C7D">
        <w:t xml:space="preserve"> </w:t>
      </w:r>
      <w:r w:rsidR="005D224E" w:rsidRPr="008B3C7D">
        <w:t>representation</w:t>
      </w:r>
      <w:r w:rsidR="0090796A" w:rsidRPr="008B3C7D">
        <w:t xml:space="preserve"> that </w:t>
      </w:r>
      <w:r w:rsidR="007110ED" w:rsidRPr="008B3C7D">
        <w:t xml:space="preserve">contains </w:t>
      </w:r>
      <w:r w:rsidR="0090796A" w:rsidRPr="008B3C7D">
        <w:t xml:space="preserve">the scans of each </w:t>
      </w:r>
      <w:r w:rsidR="004B5707" w:rsidRPr="008B3C7D">
        <w:t>page</w:t>
      </w:r>
      <w:r w:rsidR="005D224E" w:rsidRPr="008B3C7D">
        <w:t>, and</w:t>
      </w:r>
      <w:r w:rsidR="00D51F75">
        <w:t xml:space="preserve">/or </w:t>
      </w:r>
      <w:r w:rsidR="005D224E" w:rsidRPr="008B3C7D">
        <w:t xml:space="preserve">a lower-resolution </w:t>
      </w:r>
      <w:r w:rsidR="00D02637" w:rsidRPr="008B3C7D">
        <w:t>derivative representation with watermark</w:t>
      </w:r>
      <w:r w:rsidR="007110ED" w:rsidRPr="008B3C7D">
        <w:t>s</w:t>
      </w:r>
      <w:r w:rsidR="004B5707" w:rsidRPr="008B3C7D">
        <w:t>, with all pages packaged into one file.</w:t>
      </w:r>
    </w:p>
    <w:p w14:paraId="3A5BC58B" w14:textId="0FB5A5AA" w:rsidR="00D02637" w:rsidRPr="008B3C7D" w:rsidRDefault="00D02637" w:rsidP="00733685">
      <w:r w:rsidRPr="008B3C7D">
        <w:t>The bottom-level record</w:t>
      </w:r>
      <w:r w:rsidR="00A33469" w:rsidRPr="008B3C7D">
        <w:t>s</w:t>
      </w:r>
      <w:r w:rsidRPr="008B3C7D">
        <w:t xml:space="preserve"> </w:t>
      </w:r>
      <w:r w:rsidR="00330DD2" w:rsidRPr="008B3C7D">
        <w:t xml:space="preserve">contain metadata about the actual assets or files associated with each representation. Often there is one file </w:t>
      </w:r>
      <w:r w:rsidR="003A56FA" w:rsidRPr="008B3C7D">
        <w:t>per representation</w:t>
      </w:r>
      <w:r w:rsidR="00B648D6" w:rsidRPr="008B3C7D">
        <w:t xml:space="preserve"> … for example, this derivative representation has a single file</w:t>
      </w:r>
      <w:r w:rsidR="00BD6302" w:rsidRPr="008B3C7D">
        <w:t xml:space="preserve">. </w:t>
      </w:r>
      <w:r w:rsidR="00864B45" w:rsidRPr="008B3C7D">
        <w:t xml:space="preserve">This is probably the file your patrons will access. </w:t>
      </w:r>
      <w:r w:rsidR="00BD6302" w:rsidRPr="008B3C7D">
        <w:t>B</w:t>
      </w:r>
      <w:r w:rsidR="003A56FA" w:rsidRPr="008B3C7D">
        <w:t xml:space="preserve">ut if there </w:t>
      </w:r>
      <w:r w:rsidR="00BD6302" w:rsidRPr="008B3C7D">
        <w:t xml:space="preserve">are </w:t>
      </w:r>
      <w:r w:rsidR="003A56FA" w:rsidRPr="008B3C7D">
        <w:t xml:space="preserve">multiple files -- such as </w:t>
      </w:r>
      <w:r w:rsidR="00D53534" w:rsidRPr="008B3C7D">
        <w:t>a</w:t>
      </w:r>
      <w:r w:rsidR="00BD6302" w:rsidRPr="008B3C7D">
        <w:t xml:space="preserve"> </w:t>
      </w:r>
      <w:r w:rsidR="003A56FA" w:rsidRPr="008B3C7D">
        <w:t xml:space="preserve">master representation with high-resolution </w:t>
      </w:r>
      <w:r w:rsidR="00A33469" w:rsidRPr="008B3C7D">
        <w:t>scans of each page of a document -- then there would be several file records associated with that master representation</w:t>
      </w:r>
      <w:r w:rsidR="00EA3909" w:rsidRPr="008B3C7D">
        <w:t>, one for each scanned file</w:t>
      </w:r>
      <w:r w:rsidR="00A33469" w:rsidRPr="008B3C7D">
        <w:t>.</w:t>
      </w:r>
    </w:p>
    <w:p w14:paraId="5ABB38F7" w14:textId="4C51EC05" w:rsidR="00733685" w:rsidRPr="008B3C7D" w:rsidRDefault="00CB0C8E" w:rsidP="00733685">
      <w:r w:rsidRPr="008B3C7D">
        <w:t xml:space="preserve">Just as with e-resources, digital resources </w:t>
      </w:r>
      <w:r w:rsidR="005C2F90" w:rsidRPr="008B3C7D">
        <w:t xml:space="preserve">are </w:t>
      </w:r>
      <w:r w:rsidRPr="008B3C7D">
        <w:t>organized into Collections</w:t>
      </w:r>
      <w:r w:rsidR="00C07631" w:rsidRPr="008B3C7D">
        <w:t xml:space="preserve">, which are groups of related titles in Alma. There </w:t>
      </w:r>
      <w:r w:rsidR="001F0D0E" w:rsidRPr="008B3C7D">
        <w:t xml:space="preserve">can be many </w:t>
      </w:r>
      <w:r w:rsidR="00C07631" w:rsidRPr="008B3C7D">
        <w:t>title</w:t>
      </w:r>
      <w:r w:rsidR="001F0D0E" w:rsidRPr="008B3C7D">
        <w:t>s</w:t>
      </w:r>
      <w:r w:rsidR="00C07631" w:rsidRPr="008B3C7D">
        <w:t xml:space="preserve"> in a collection, or there </w:t>
      </w:r>
      <w:r w:rsidR="001F0D0E" w:rsidRPr="008B3C7D">
        <w:t>may only be one</w:t>
      </w:r>
      <w:r w:rsidR="00C07631" w:rsidRPr="008B3C7D">
        <w:t>.</w:t>
      </w:r>
    </w:p>
    <w:p w14:paraId="7656343C" w14:textId="414E20E9" w:rsidR="00C7044A" w:rsidRPr="008B3C7D" w:rsidRDefault="0026302A" w:rsidP="00733685">
      <w:r w:rsidRPr="008B3C7D">
        <w:t xml:space="preserve">When you create new digital assets in Alma, part of the process will include uploading the </w:t>
      </w:r>
      <w:r w:rsidR="00484357" w:rsidRPr="008B3C7D">
        <w:t xml:space="preserve">files into Alma. They are </w:t>
      </w:r>
      <w:r w:rsidR="00B21DE6" w:rsidRPr="008B3C7D">
        <w:t xml:space="preserve">actually </w:t>
      </w:r>
      <w:r w:rsidR="00484357" w:rsidRPr="008B3C7D">
        <w:t>stored in a secure</w:t>
      </w:r>
      <w:r w:rsidR="00B21DE6" w:rsidRPr="008B3C7D">
        <w:t>,</w:t>
      </w:r>
      <w:r w:rsidR="00484357" w:rsidRPr="008B3C7D">
        <w:t xml:space="preserve"> </w:t>
      </w:r>
      <w:r w:rsidR="0002230C" w:rsidRPr="008B3C7D">
        <w:t xml:space="preserve">cloud-based system. Only your institution has access to those </w:t>
      </w:r>
      <w:r w:rsidR="00B21DE6" w:rsidRPr="008B3C7D">
        <w:t xml:space="preserve">files. </w:t>
      </w:r>
    </w:p>
    <w:p w14:paraId="0FFCEA34" w14:textId="2451095B" w:rsidR="00C07631" w:rsidRPr="008B3C7D" w:rsidRDefault="008038CF" w:rsidP="00733685">
      <w:r w:rsidRPr="008B3C7D">
        <w:t xml:space="preserve">Once the metadata records are created and the digital-asset files are uploaded, </w:t>
      </w:r>
      <w:r w:rsidR="00372588" w:rsidRPr="008B3C7D">
        <w:t>the metadata will be provided to your discovery service. P</w:t>
      </w:r>
      <w:r w:rsidRPr="008B3C7D">
        <w:t xml:space="preserve">atrons will </w:t>
      </w:r>
      <w:r w:rsidR="00372588" w:rsidRPr="008B3C7D">
        <w:t xml:space="preserve">then </w:t>
      </w:r>
      <w:r w:rsidRPr="008B3C7D">
        <w:t xml:space="preserve">be able to </w:t>
      </w:r>
      <w:r w:rsidR="00870B94" w:rsidRPr="008B3C7D">
        <w:t xml:space="preserve">find </w:t>
      </w:r>
      <w:r w:rsidRPr="008B3C7D">
        <w:t xml:space="preserve">the </w:t>
      </w:r>
      <w:r w:rsidR="00DA4FFD" w:rsidRPr="008B3C7D">
        <w:t xml:space="preserve">digital </w:t>
      </w:r>
      <w:r w:rsidR="00870B94" w:rsidRPr="008B3C7D">
        <w:t xml:space="preserve">resources </w:t>
      </w:r>
      <w:r w:rsidRPr="008B3C7D">
        <w:t xml:space="preserve">in </w:t>
      </w:r>
      <w:r w:rsidR="00870B94" w:rsidRPr="008B3C7D">
        <w:t xml:space="preserve">your discovery service, just like physical and electronic resources. </w:t>
      </w:r>
    </w:p>
    <w:p w14:paraId="59C2E128" w14:textId="7759A137" w:rsidR="00DA4FFD" w:rsidRPr="008B3C7D" w:rsidRDefault="00DA4FFD" w:rsidP="00733685"/>
    <w:p w14:paraId="448AA3A8" w14:textId="64CB0343" w:rsidR="00DA4FFD" w:rsidRPr="008B3C7D" w:rsidRDefault="00DA4FFD" w:rsidP="00733685">
      <w:r w:rsidRPr="008B3C7D">
        <w:lastRenderedPageBreak/>
        <w:t xml:space="preserve">More details about </w:t>
      </w:r>
      <w:r w:rsidR="00DA1D10" w:rsidRPr="008B3C7D">
        <w:t>managing</w:t>
      </w:r>
      <w:r w:rsidRPr="008B3C7D">
        <w:t xml:space="preserve"> digital assets can be found in Alma documentation and in other training sessions, in the section called Alma Digital.</w:t>
      </w:r>
    </w:p>
    <w:sectPr w:rsidR="00DA4FFD" w:rsidRPr="008B3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111D4"/>
    <w:multiLevelType w:val="hybridMultilevel"/>
    <w:tmpl w:val="67D60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8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EA"/>
    <w:rsid w:val="0002230C"/>
    <w:rsid w:val="00034E86"/>
    <w:rsid w:val="000365C2"/>
    <w:rsid w:val="00051B4E"/>
    <w:rsid w:val="00064D3B"/>
    <w:rsid w:val="000B28F3"/>
    <w:rsid w:val="00106E7A"/>
    <w:rsid w:val="001120DE"/>
    <w:rsid w:val="001529C7"/>
    <w:rsid w:val="001F0D0E"/>
    <w:rsid w:val="00201F98"/>
    <w:rsid w:val="00213A11"/>
    <w:rsid w:val="0024238B"/>
    <w:rsid w:val="0026302A"/>
    <w:rsid w:val="00274F7D"/>
    <w:rsid w:val="002910FC"/>
    <w:rsid w:val="002941E9"/>
    <w:rsid w:val="002C1B13"/>
    <w:rsid w:val="002F1214"/>
    <w:rsid w:val="003121AE"/>
    <w:rsid w:val="00316FB9"/>
    <w:rsid w:val="00327B8A"/>
    <w:rsid w:val="00330DD2"/>
    <w:rsid w:val="003370BE"/>
    <w:rsid w:val="00342D10"/>
    <w:rsid w:val="00353727"/>
    <w:rsid w:val="003618A0"/>
    <w:rsid w:val="00372588"/>
    <w:rsid w:val="003A56FA"/>
    <w:rsid w:val="003B339C"/>
    <w:rsid w:val="003C3A62"/>
    <w:rsid w:val="003C3DEC"/>
    <w:rsid w:val="003C47EE"/>
    <w:rsid w:val="003E5DDB"/>
    <w:rsid w:val="004145AE"/>
    <w:rsid w:val="0044432D"/>
    <w:rsid w:val="00450E2F"/>
    <w:rsid w:val="00463975"/>
    <w:rsid w:val="0046668E"/>
    <w:rsid w:val="00466798"/>
    <w:rsid w:val="00474974"/>
    <w:rsid w:val="00482E5E"/>
    <w:rsid w:val="004840EB"/>
    <w:rsid w:val="00484357"/>
    <w:rsid w:val="004A7E60"/>
    <w:rsid w:val="004B5707"/>
    <w:rsid w:val="0052462B"/>
    <w:rsid w:val="00531F20"/>
    <w:rsid w:val="005360BA"/>
    <w:rsid w:val="005820C5"/>
    <w:rsid w:val="005B7AC6"/>
    <w:rsid w:val="005C2F90"/>
    <w:rsid w:val="005D224E"/>
    <w:rsid w:val="005F7116"/>
    <w:rsid w:val="006A1640"/>
    <w:rsid w:val="006A54DB"/>
    <w:rsid w:val="006B38EF"/>
    <w:rsid w:val="00710F4A"/>
    <w:rsid w:val="007110ED"/>
    <w:rsid w:val="00715B7A"/>
    <w:rsid w:val="0072556D"/>
    <w:rsid w:val="007314EA"/>
    <w:rsid w:val="00733685"/>
    <w:rsid w:val="0074772A"/>
    <w:rsid w:val="007809EB"/>
    <w:rsid w:val="00781908"/>
    <w:rsid w:val="007B552E"/>
    <w:rsid w:val="007F6201"/>
    <w:rsid w:val="008038CF"/>
    <w:rsid w:val="008220F0"/>
    <w:rsid w:val="00832E64"/>
    <w:rsid w:val="0085225C"/>
    <w:rsid w:val="008543FB"/>
    <w:rsid w:val="00860C37"/>
    <w:rsid w:val="00864B45"/>
    <w:rsid w:val="00870B94"/>
    <w:rsid w:val="008754C3"/>
    <w:rsid w:val="0088624A"/>
    <w:rsid w:val="008B3C7D"/>
    <w:rsid w:val="008F33A0"/>
    <w:rsid w:val="00906FD8"/>
    <w:rsid w:val="0090796A"/>
    <w:rsid w:val="00926365"/>
    <w:rsid w:val="00954560"/>
    <w:rsid w:val="00981801"/>
    <w:rsid w:val="0098772C"/>
    <w:rsid w:val="00987D7A"/>
    <w:rsid w:val="00992CFE"/>
    <w:rsid w:val="009B35D3"/>
    <w:rsid w:val="009B474D"/>
    <w:rsid w:val="009B58ED"/>
    <w:rsid w:val="009D4BB3"/>
    <w:rsid w:val="009E3D4F"/>
    <w:rsid w:val="009F1A80"/>
    <w:rsid w:val="00A06EB7"/>
    <w:rsid w:val="00A12E16"/>
    <w:rsid w:val="00A266A4"/>
    <w:rsid w:val="00A31BF5"/>
    <w:rsid w:val="00A31D68"/>
    <w:rsid w:val="00A33469"/>
    <w:rsid w:val="00A40ADF"/>
    <w:rsid w:val="00A4768F"/>
    <w:rsid w:val="00AC580E"/>
    <w:rsid w:val="00AD4C94"/>
    <w:rsid w:val="00B074D4"/>
    <w:rsid w:val="00B21DE6"/>
    <w:rsid w:val="00B32CB5"/>
    <w:rsid w:val="00B32D7A"/>
    <w:rsid w:val="00B648D6"/>
    <w:rsid w:val="00B80BB3"/>
    <w:rsid w:val="00BB76A6"/>
    <w:rsid w:val="00BC0016"/>
    <w:rsid w:val="00BC0B1A"/>
    <w:rsid w:val="00BD04BC"/>
    <w:rsid w:val="00BD6302"/>
    <w:rsid w:val="00BF223F"/>
    <w:rsid w:val="00C07631"/>
    <w:rsid w:val="00C34921"/>
    <w:rsid w:val="00C354F9"/>
    <w:rsid w:val="00C7044A"/>
    <w:rsid w:val="00CB0C8E"/>
    <w:rsid w:val="00CC3576"/>
    <w:rsid w:val="00CC6002"/>
    <w:rsid w:val="00CD13A8"/>
    <w:rsid w:val="00CE573E"/>
    <w:rsid w:val="00CF158E"/>
    <w:rsid w:val="00D02637"/>
    <w:rsid w:val="00D16DF2"/>
    <w:rsid w:val="00D51F75"/>
    <w:rsid w:val="00D53534"/>
    <w:rsid w:val="00D622D8"/>
    <w:rsid w:val="00D7411B"/>
    <w:rsid w:val="00D9212A"/>
    <w:rsid w:val="00D958B3"/>
    <w:rsid w:val="00DA1D10"/>
    <w:rsid w:val="00DA4FFD"/>
    <w:rsid w:val="00DB7DEB"/>
    <w:rsid w:val="00E073D1"/>
    <w:rsid w:val="00E075FF"/>
    <w:rsid w:val="00E52590"/>
    <w:rsid w:val="00E52C8B"/>
    <w:rsid w:val="00E8639D"/>
    <w:rsid w:val="00EA0A6C"/>
    <w:rsid w:val="00EA3909"/>
    <w:rsid w:val="00EB2783"/>
    <w:rsid w:val="00EE24EC"/>
    <w:rsid w:val="00EF27E1"/>
    <w:rsid w:val="00F14D6C"/>
    <w:rsid w:val="00F5351E"/>
    <w:rsid w:val="00F7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99BE"/>
  <w15:chartTrackingRefBased/>
  <w15:docId w15:val="{87692E3B-5978-4792-B0FA-BD6E9A91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4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4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1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14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4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6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E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6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9" ma:contentTypeDescription="Create a new document." ma:contentTypeScope="" ma:versionID="1c39410ad7d65c0d7c88ced2ca8eb25a">
  <xsd:schema xmlns:xsd="http://www.w3.org/2001/XMLSchema" xmlns:xs="http://www.w3.org/2001/XMLSchema" xmlns:p="http://schemas.microsoft.com/office/2006/metadata/properties" xmlns:ns1="6a7d3688-fff6-4262-b163-8f332957fdb1" xmlns:ns3="32b7f7ca-4d75-44cf-aa89-369ef3eb202e" xmlns:ns4="96d638b2-e5fb-4929-8016-d93e7e0cc5de" xmlns:ns5="56a246d4-1268-429d-89a3-e3739628efde" targetNamespace="http://schemas.microsoft.com/office/2006/metadata/properties" ma:root="true" ma:fieldsID="739cf51f1b32a420d70f347799fb1b2c" ns1:_="" ns3:_="" ns4:_="" ns5:_="">
    <xsd:import namespace="6a7d3688-fff6-4262-b163-8f332957fdb1"/>
    <xsd:import namespace="32b7f7ca-4d75-44cf-aa89-369ef3eb202e"/>
    <xsd:import namespace="96d638b2-e5fb-4929-8016-d93e7e0cc5de"/>
    <xsd:import namespace="56a246d4-1268-429d-89a3-e3739628efd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638b2-e5fb-4929-8016-d93e7e0cc5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a12c3c9-0c32-41ec-8727-1f7e712be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46d4-1268-429d-89a3-e3739628efd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6a246d4-1268-429d-89a3-e3739628efde}" ma:internalName="TaxCatchAll" ma:showField="CatchAllData" ma:web="ccfdc575-a839-4e37-b3b7-63dbccb16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Status xmlns="6a7d3688-fff6-4262-b163-8f332957fdb1">Publishing to CKC</Status>
    <lcf76f155ced4ddcb4097134ff3c332f xmlns="96d638b2-e5fb-4929-8016-d93e7e0cc5de">
      <Terms xmlns="http://schemas.microsoft.com/office/infopath/2007/PartnerControls"/>
    </lcf76f155ced4ddcb4097134ff3c332f>
    <TaxCatchAll xmlns="56a246d4-1268-429d-89a3-e3739628ef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D9C89-5D51-4F8E-B748-8B4B55183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688-fff6-4262-b163-8f332957fdb1"/>
    <ds:schemaRef ds:uri="32b7f7ca-4d75-44cf-aa89-369ef3eb202e"/>
    <ds:schemaRef ds:uri="96d638b2-e5fb-4929-8016-d93e7e0cc5de"/>
    <ds:schemaRef ds:uri="56a246d4-1268-429d-89a3-e3739628e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E3A3F-408F-4CB6-8D7F-F3B81C654055}">
  <ds:schemaRefs>
    <ds:schemaRef ds:uri="http://schemas.microsoft.com/office/2006/metadata/properties"/>
    <ds:schemaRef ds:uri="http://schemas.microsoft.com/office/infopath/2007/PartnerControls"/>
    <ds:schemaRef ds:uri="6a7d3688-fff6-4262-b163-8f332957fdb1"/>
    <ds:schemaRef ds:uri="96d638b2-e5fb-4929-8016-d93e7e0cc5de"/>
    <ds:schemaRef ds:uri="56a246d4-1268-429d-89a3-e3739628efde"/>
  </ds:schemaRefs>
</ds:datastoreItem>
</file>

<file path=customXml/itemProps3.xml><?xml version="1.0" encoding="utf-8"?>
<ds:datastoreItem xmlns:ds="http://schemas.openxmlformats.org/officeDocument/2006/customXml" ds:itemID="{4F00FAC3-9355-4A51-86C3-CF2ED5F16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Lane-Cummings</dc:creator>
  <cp:keywords/>
  <dc:description/>
  <cp:lastModifiedBy>Lior Tzur</cp:lastModifiedBy>
  <cp:revision>45</cp:revision>
  <dcterms:created xsi:type="dcterms:W3CDTF">2020-08-21T15:00:00Z</dcterms:created>
  <dcterms:modified xsi:type="dcterms:W3CDTF">2024-10-30T10:26:00Z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0x010100DFED615601A6C54D836F9B0C4E330D12</vt:lpwstr>
  </property>
  <property fmtid="{D5CDD505-2E9C-101B-9397-08002B2CF9AE}" pid="3" name="Order">
    <vt:r8>2186600</vt:r8>
  </property>
</Properties>
</file>