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87AE7E" w14:textId="77777777" w:rsidR="005379FB" w:rsidRDefault="005379FB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Configurar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el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enlace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directo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(2 min)</w:t>
      </w:r>
    </w:p>
    <w:p w14:paraId="5191FE57" w14:textId="76FE1C11" w:rsidR="00D6217A" w:rsidRDefault="005379FB">
      <w:pPr>
        <w:pStyle w:val="defaultparagraph"/>
        <w:contextualSpacing w:val="0"/>
      </w:pPr>
      <w:r>
        <w:t xml:space="preserve">Bienvenido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integración</w:t>
      </w:r>
      <w:proofErr w:type="spellEnd"/>
      <w:r>
        <w:t xml:space="preserve"> de Alma y Primo VE.</w:t>
      </w:r>
    </w:p>
    <w:p w14:paraId="5191FE58" w14:textId="77777777" w:rsidR="00D6217A" w:rsidRDefault="00D6217A"/>
    <w:p w14:paraId="5191FE59" w14:textId="77777777" w:rsidR="00D6217A" w:rsidRDefault="005379FB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aprenderá</w:t>
      </w:r>
      <w:proofErr w:type="spellEnd"/>
      <w:r>
        <w:t xml:space="preserve"> a </w:t>
      </w:r>
      <w:proofErr w:type="spellStart"/>
      <w:r>
        <w:t>configurar</w:t>
      </w:r>
      <w:proofErr w:type="spellEnd"/>
      <w:r>
        <w:t xml:space="preserve"> sus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para </w:t>
      </w:r>
      <w:proofErr w:type="spellStart"/>
      <w:r>
        <w:t>enlazarlos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bases de </w:t>
      </w:r>
      <w:proofErr w:type="spellStart"/>
      <w:r>
        <w:t>datos</w:t>
      </w:r>
      <w:proofErr w:type="spellEnd"/>
      <w:r>
        <w:t>.</w:t>
      </w:r>
    </w:p>
    <w:p w14:paraId="5191FE5A" w14:textId="77777777" w:rsidR="00D6217A" w:rsidRDefault="00D6217A"/>
    <w:p w14:paraId="5191FE5B" w14:textId="77777777" w:rsidR="00D6217A" w:rsidRDefault="005379FB">
      <w:pPr>
        <w:pStyle w:val="defaultparagraph"/>
        <w:contextualSpacing w:val="0"/>
      </w:pPr>
      <w:r>
        <w:t xml:space="preserve">En Primo, al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enlace 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al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defecto</w:t>
      </w:r>
      <w:proofErr w:type="spellEnd"/>
      <w:r>
        <w:t>.</w:t>
      </w:r>
    </w:p>
    <w:p w14:paraId="5191FE5C" w14:textId="77777777" w:rsidR="00D6217A" w:rsidRDefault="00D6217A"/>
    <w:p w14:paraId="5191FE5D" w14:textId="77777777" w:rsidR="00D6217A" w:rsidRDefault="005379FB">
      <w:pPr>
        <w:pStyle w:val="defaultparagraph"/>
        <w:contextualSpacing w:val="0"/>
      </w:pPr>
      <w:proofErr w:type="spellStart"/>
      <w:r>
        <w:t>Allí</w:t>
      </w:r>
      <w:proofErr w:type="spellEnd"/>
      <w:r>
        <w:t xml:space="preserve">,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listados</w:t>
      </w:r>
      <w:proofErr w:type="spellEnd"/>
      <w:r>
        <w:t xml:space="preserve"> que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al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repositorios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, o bases de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suscripción</w:t>
      </w:r>
      <w:proofErr w:type="spellEnd"/>
      <w:r>
        <w:t>.</w:t>
      </w:r>
    </w:p>
    <w:p w14:paraId="5191FE5E" w14:textId="77777777" w:rsidR="00D6217A" w:rsidRDefault="00D6217A"/>
    <w:p w14:paraId="5191FE5F" w14:textId="77777777" w:rsidR="00D6217A" w:rsidRDefault="005379FB">
      <w:pPr>
        <w:pStyle w:val="defaultparagraph"/>
        <w:contextualSpacing w:val="0"/>
      </w:pPr>
      <w:r>
        <w:t xml:space="preserve">Si se </w:t>
      </w:r>
      <w:proofErr w:type="spellStart"/>
      <w:r>
        <w:t>habilita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</w:t>
      </w:r>
      <w:proofErr w:type="spellStart"/>
      <w:r>
        <w:t>directo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“Disponible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” e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al </w:t>
      </w:r>
      <w:proofErr w:type="spellStart"/>
      <w:r>
        <w:t>contenido</w:t>
      </w:r>
      <w:proofErr w:type="spellEnd"/>
      <w:r>
        <w:t xml:space="preserve"> de la base de </w:t>
      </w:r>
      <w:proofErr w:type="spellStart"/>
      <w:r>
        <w:t>datos</w:t>
      </w:r>
      <w:proofErr w:type="spellEnd"/>
      <w:r>
        <w:t>.</w:t>
      </w:r>
    </w:p>
    <w:p w14:paraId="5191FE60" w14:textId="77777777" w:rsidR="00D6217A" w:rsidRDefault="00D6217A"/>
    <w:p w14:paraId="5191FE61" w14:textId="77777777" w:rsidR="00D6217A" w:rsidRDefault="005379FB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veamos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VE.</w:t>
      </w:r>
    </w:p>
    <w:p w14:paraId="5191FE62" w14:textId="77777777" w:rsidR="00D6217A" w:rsidRDefault="00D6217A"/>
    <w:p w14:paraId="5191FE63" w14:textId="77777777" w:rsidR="00D6217A" w:rsidRDefault="005379FB">
      <w:pPr>
        <w:pStyle w:val="defaultparagraph"/>
        <w:contextualSpacing w:val="0"/>
      </w:pPr>
      <w:r>
        <w:t xml:space="preserve">Para acceder a la </w:t>
      </w:r>
      <w:proofErr w:type="spellStart"/>
      <w:r>
        <w:t>configuración</w:t>
      </w:r>
      <w:proofErr w:type="spellEnd"/>
      <w:r>
        <w:t xml:space="preserve"> de enlace </w:t>
      </w:r>
      <w:proofErr w:type="spellStart"/>
      <w:r>
        <w:t>directo</w:t>
      </w:r>
      <w:proofErr w:type="spellEnd"/>
      <w:r>
        <w:t xml:space="preserve">, </w:t>
      </w:r>
      <w:proofErr w:type="spellStart"/>
      <w:r>
        <w:t>diríjase</w:t>
      </w:r>
      <w:proofErr w:type="spellEnd"/>
      <w:r>
        <w:t xml:space="preserve"> a la </w:t>
      </w:r>
      <w:proofErr w:type="spellStart"/>
      <w:r>
        <w:t>configuración</w:t>
      </w:r>
      <w:proofErr w:type="spellEnd"/>
      <w:r>
        <w:t xml:space="preserve"> de Alma.</w:t>
      </w:r>
    </w:p>
    <w:p w14:paraId="5191FE64" w14:textId="77777777" w:rsidR="00D6217A" w:rsidRDefault="00D6217A"/>
    <w:p w14:paraId="5191FE65" w14:textId="77777777" w:rsidR="00D6217A" w:rsidRDefault="005379FB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”</w:t>
      </w:r>
    </w:p>
    <w:p w14:paraId="5191FE66" w14:textId="77777777" w:rsidR="00D6217A" w:rsidRDefault="00D6217A"/>
    <w:p w14:paraId="5191FE67" w14:textId="77777777" w:rsidR="00D6217A" w:rsidRDefault="005379FB">
      <w:pPr>
        <w:pStyle w:val="defaultparagraph"/>
        <w:contextualSpacing w:val="0"/>
      </w:pPr>
      <w:r>
        <w:t xml:space="preserve">y, luego, </w:t>
      </w:r>
      <w:proofErr w:type="spellStart"/>
      <w:r>
        <w:t>en</w:t>
      </w:r>
      <w:proofErr w:type="spellEnd"/>
      <w:r>
        <w:t xml:space="preserve"> “Enlace </w:t>
      </w:r>
      <w:proofErr w:type="spellStart"/>
      <w:r>
        <w:t>directo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Lógica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>”.</w:t>
      </w:r>
    </w:p>
    <w:p w14:paraId="5191FE68" w14:textId="77777777" w:rsidR="00D6217A" w:rsidRDefault="00D6217A"/>
    <w:p w14:paraId="5191FE69" w14:textId="77777777" w:rsidR="00D6217A" w:rsidRDefault="005379FB">
      <w:pPr>
        <w:pStyle w:val="defaultparagraph"/>
        <w:contextualSpacing w:val="0"/>
      </w:pPr>
      <w:proofErr w:type="spellStart"/>
      <w:r>
        <w:t>Allí</w:t>
      </w:r>
      <w:proofErr w:type="spellEnd"/>
      <w:r>
        <w:t xml:space="preserve"> </w:t>
      </w:r>
      <w:proofErr w:type="spellStart"/>
      <w:r>
        <w:t>encontrará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>.</w:t>
      </w:r>
    </w:p>
    <w:p w14:paraId="5191FE6A" w14:textId="77777777" w:rsidR="00D6217A" w:rsidRDefault="00D6217A"/>
    <w:p w14:paraId="5191FE6B" w14:textId="77777777" w:rsidR="00D6217A" w:rsidRDefault="005379FB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enlace </w:t>
      </w:r>
      <w:proofErr w:type="spellStart"/>
      <w:r>
        <w:t>directo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habilitado</w:t>
      </w:r>
      <w:proofErr w:type="spellEnd"/>
      <w:r>
        <w:t xml:space="preserve">, de modo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disponible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, </w:t>
      </w:r>
      <w:proofErr w:type="spellStart"/>
      <w:r>
        <w:t>irá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al sitio.</w:t>
      </w:r>
    </w:p>
    <w:p w14:paraId="5191FE6C" w14:textId="77777777" w:rsidR="00D6217A" w:rsidRDefault="00D6217A"/>
    <w:p w14:paraId="5191FE6D" w14:textId="77777777" w:rsidR="00D6217A" w:rsidRDefault="005379FB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la </w:t>
      </w:r>
      <w:proofErr w:type="spellStart"/>
      <w:r>
        <w:t>lista</w:t>
      </w:r>
      <w:proofErr w:type="spellEnd"/>
      <w:r>
        <w:t xml:space="preserve"> del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seguirá</w:t>
      </w:r>
      <w:proofErr w:type="spellEnd"/>
      <w:r>
        <w:t xml:space="preserve"> </w:t>
      </w:r>
      <w:proofErr w:type="spellStart"/>
      <w:r>
        <w:t>apareciendo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hay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>,</w:t>
      </w:r>
    </w:p>
    <w:p w14:paraId="5191FE6E" w14:textId="77777777" w:rsidR="00D6217A" w:rsidRDefault="00D6217A"/>
    <w:p w14:paraId="5191FE6F" w14:textId="77777777" w:rsidR="00D6217A" w:rsidRDefault="005379FB">
      <w:pPr>
        <w:pStyle w:val="defaultparagraph"/>
        <w:contextualSpacing w:val="0"/>
      </w:pPr>
      <w:r>
        <w:t xml:space="preserve">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opte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“</w:t>
      </w:r>
      <w:proofErr w:type="spellStart"/>
      <w:r>
        <w:t>Permitir</w:t>
      </w:r>
      <w:proofErr w:type="spellEnd"/>
      <w:r>
        <w:t xml:space="preserve"> enlace </w:t>
      </w:r>
      <w:proofErr w:type="spellStart"/>
      <w:r>
        <w:t>directo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>”.</w:t>
      </w:r>
    </w:p>
    <w:p w14:paraId="5191FE70" w14:textId="77777777" w:rsidR="00D6217A" w:rsidRDefault="00D6217A"/>
    <w:p w14:paraId="5191FE71" w14:textId="77777777" w:rsidR="00D6217A" w:rsidRDefault="005379FB">
      <w:pPr>
        <w:pStyle w:val="defaultparagraph"/>
        <w:contextualSpacing w:val="0"/>
      </w:pPr>
      <w:r>
        <w:t xml:space="preserve">Si </w:t>
      </w:r>
      <w:proofErr w:type="spellStart"/>
      <w:r>
        <w:t>este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accederá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al primer enlace de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>.</w:t>
      </w:r>
    </w:p>
    <w:p w14:paraId="5191FE72" w14:textId="77777777" w:rsidR="00D6217A" w:rsidRDefault="00D6217A"/>
    <w:p w14:paraId="5191FE73" w14:textId="77777777" w:rsidR="00D6217A" w:rsidRDefault="005379FB">
      <w:pPr>
        <w:pStyle w:val="defaultparagraph"/>
        <w:contextualSpacing w:val="0"/>
      </w:pPr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nota de </w:t>
      </w:r>
      <w:proofErr w:type="spellStart"/>
      <w:r>
        <w:t>autenticación</w:t>
      </w:r>
      <w:proofErr w:type="spellEnd"/>
      <w:r>
        <w:t xml:space="preserve"> o nota </w:t>
      </w:r>
      <w:proofErr w:type="spellStart"/>
      <w:r>
        <w:t>pública</w:t>
      </w:r>
      <w:proofErr w:type="spellEnd"/>
      <w:r>
        <w:t xml:space="preserve"> y se </w:t>
      </w:r>
      <w:proofErr w:type="spellStart"/>
      <w:r>
        <w:t>seleccionan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desactivar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</w:t>
      </w:r>
      <w:proofErr w:type="spellStart"/>
      <w:r>
        <w:t>directo</w:t>
      </w:r>
      <w:proofErr w:type="spellEnd"/>
      <w:r>
        <w:t xml:space="preserve"> para </w:t>
      </w:r>
      <w:proofErr w:type="spellStart"/>
      <w:r>
        <w:t>dirigir</w:t>
      </w:r>
      <w:proofErr w:type="spellEnd"/>
      <w:r>
        <w:t xml:space="preserve"> la </w:t>
      </w:r>
      <w:proofErr w:type="spellStart"/>
      <w:r>
        <w:t>atención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 a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notas</w:t>
      </w:r>
      <w:proofErr w:type="spellEnd"/>
      <w:r>
        <w:t>.</w:t>
      </w:r>
    </w:p>
    <w:p w14:paraId="5191FE74" w14:textId="77777777" w:rsidR="00D6217A" w:rsidRDefault="00D6217A"/>
    <w:p w14:paraId="5191FE75" w14:textId="77777777" w:rsidR="00D6217A" w:rsidRDefault="005379FB">
      <w:pPr>
        <w:pStyle w:val="defaultparagraph"/>
        <w:contextualSpacing w:val="0"/>
      </w:pPr>
      <w:r>
        <w:lastRenderedPageBreak/>
        <w:t xml:space="preserve">Es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desactivar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</w:t>
      </w:r>
      <w:proofErr w:type="spellStart"/>
      <w:r>
        <w:t>directo</w:t>
      </w:r>
      <w:proofErr w:type="spellEnd"/>
      <w:r>
        <w:t xml:space="preserve"> para </w:t>
      </w:r>
      <w:proofErr w:type="spellStart"/>
      <w:r>
        <w:t>colecciones</w:t>
      </w:r>
      <w:proofErr w:type="spellEnd"/>
      <w:r>
        <w:t xml:space="preserve"> </w:t>
      </w:r>
      <w:proofErr w:type="spellStart"/>
      <w:r>
        <w:t>electrónicas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servicio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coincidencia</w:t>
      </w:r>
      <w:proofErr w:type="spellEnd"/>
      <w:r>
        <w:t xml:space="preserve">/ entre la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 xml:space="preserve"> de </w:t>
      </w:r>
      <w:proofErr w:type="spellStart"/>
      <w:r>
        <w:t>colecciones</w:t>
      </w:r>
      <w:proofErr w:type="spellEnd"/>
      <w:r>
        <w:t xml:space="preserve"> </w:t>
      </w:r>
      <w:proofErr w:type="spellStart"/>
      <w:r>
        <w:t>electrónicas</w:t>
      </w:r>
      <w:proofErr w:type="spellEnd"/>
      <w:r>
        <w:t>.</w:t>
      </w:r>
    </w:p>
    <w:p w14:paraId="5191FE76" w14:textId="77777777" w:rsidR="00D6217A" w:rsidRDefault="00D6217A"/>
    <w:p w14:paraId="5191FE77" w14:textId="77777777" w:rsidR="00D6217A" w:rsidRDefault="005379FB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desactivar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</w:t>
      </w:r>
      <w:proofErr w:type="spellStart"/>
      <w:r>
        <w:t>directo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que </w:t>
      </w:r>
      <w:proofErr w:type="spellStart"/>
      <w:r>
        <w:t>correspondan</w:t>
      </w:r>
      <w:proofErr w:type="spellEnd"/>
      <w:r>
        <w:t xml:space="preserve"> al </w:t>
      </w:r>
      <w:proofErr w:type="spellStart"/>
      <w:r>
        <w:t>tipo</w:t>
      </w:r>
      <w:proofErr w:type="spellEnd"/>
      <w:r>
        <w:t xml:space="preserve"> de material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revista</w:t>
      </w:r>
      <w:proofErr w:type="spellEnd"/>
      <w:r>
        <w:t xml:space="preserve">,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desactivarlo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>.</w:t>
      </w:r>
    </w:p>
    <w:p w14:paraId="5191FE78" w14:textId="77777777" w:rsidR="00D6217A" w:rsidRDefault="00D6217A"/>
    <w:p w14:paraId="5191FE79" w14:textId="77777777" w:rsidR="00D6217A" w:rsidRDefault="005379FB">
      <w:pPr>
        <w:pStyle w:val="defaultparagraph"/>
        <w:contextualSpacing w:val="0"/>
      </w:pPr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>.</w:t>
      </w:r>
    </w:p>
    <w:p w14:paraId="5191FE7A" w14:textId="77777777" w:rsidR="00D6217A" w:rsidRDefault="00D6217A"/>
    <w:sectPr w:rsidR="00D6217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1FE83" w14:textId="77777777" w:rsidR="005379FB" w:rsidRDefault="005379FB">
      <w:pPr>
        <w:spacing w:line="240" w:lineRule="auto"/>
      </w:pPr>
      <w:r>
        <w:separator/>
      </w:r>
    </w:p>
  </w:endnote>
  <w:endnote w:type="continuationSeparator" w:id="0">
    <w:p w14:paraId="5191FE85" w14:textId="77777777" w:rsidR="005379FB" w:rsidRDefault="00537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FE7C" w14:textId="77777777" w:rsidR="00D6217A" w:rsidRDefault="00D621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FE7E" w14:textId="77777777" w:rsidR="00D6217A" w:rsidRDefault="00D621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FE7F" w14:textId="77777777" w:rsidR="005379FB" w:rsidRDefault="005379FB">
      <w:pPr>
        <w:spacing w:line="240" w:lineRule="auto"/>
      </w:pPr>
      <w:r>
        <w:separator/>
      </w:r>
    </w:p>
  </w:footnote>
  <w:footnote w:type="continuationSeparator" w:id="0">
    <w:p w14:paraId="5191FE81" w14:textId="77777777" w:rsidR="005379FB" w:rsidRDefault="005379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FE7B" w14:textId="77777777" w:rsidR="00D6217A" w:rsidRDefault="00D621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FE7D" w14:textId="77777777" w:rsidR="00D6217A" w:rsidRDefault="00D621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17A"/>
    <w:rsid w:val="005379FB"/>
    <w:rsid w:val="00B80819"/>
    <w:rsid w:val="00D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FE57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2024-09-04T13:28:00Z</dcterms:created>
  <dcterms:modified xsi:type="dcterms:W3CDTF">2024-09-04T13:28:00Z</dcterms:modified>
</cp:coreProperties>
</file>