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90172D" w14:textId="09D5E913" w:rsidR="002F2BF4" w:rsidRDefault="002F2BF4">
      <w:pPr>
        <w:pStyle w:val="defaultparagraph"/>
        <w:contextualSpacing w:val="0"/>
      </w:pP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Crear solicitudes de </w:t>
      </w:r>
      <w:proofErr w:type="spellStart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ejemplares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físicos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(3 min)</w:t>
      </w:r>
      <w:r>
        <w:t xml:space="preserve"> </w:t>
      </w:r>
    </w:p>
    <w:p w14:paraId="0CAC72D9" w14:textId="49E07908" w:rsidR="00BD00EC" w:rsidRDefault="00C17F07">
      <w:pPr>
        <w:pStyle w:val="defaultparagraph"/>
        <w:contextualSpacing w:val="0"/>
      </w:pPr>
      <w:r>
        <w:t>Hola.</w:t>
      </w:r>
    </w:p>
    <w:p w14:paraId="0CAC72DA" w14:textId="77777777" w:rsidR="00BD00EC" w:rsidRDefault="00BD00EC"/>
    <w:p w14:paraId="0CAC72DB" w14:textId="77777777" w:rsidR="00BD00EC" w:rsidRDefault="00C17F07">
      <w:pPr>
        <w:pStyle w:val="defaultparagraph"/>
        <w:contextualSpacing w:val="0"/>
      </w:pPr>
      <w:r>
        <w:t xml:space="preserve">En </w:t>
      </w:r>
      <w:proofErr w:type="spellStart"/>
      <w:r>
        <w:t>este</w:t>
      </w:r>
      <w:proofErr w:type="spellEnd"/>
      <w:r>
        <w:t xml:space="preserve"> tutorial, </w:t>
      </w:r>
      <w:proofErr w:type="spellStart"/>
      <w:r>
        <w:t>aprenderá</w:t>
      </w:r>
      <w:proofErr w:type="spellEnd"/>
      <w:r>
        <w:t xml:space="preserve"> a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ejemplares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para un </w:t>
      </w:r>
      <w:proofErr w:type="spellStart"/>
      <w:r>
        <w:t>usuario</w:t>
      </w:r>
      <w:proofErr w:type="spellEnd"/>
      <w:r>
        <w:t xml:space="preserve">, a </w:t>
      </w:r>
      <w:proofErr w:type="spellStart"/>
      <w:r>
        <w:t>buscar</w:t>
      </w:r>
      <w:proofErr w:type="spellEnd"/>
      <w:r>
        <w:t xml:space="preserve"> y </w:t>
      </w:r>
      <w:proofErr w:type="spellStart"/>
      <w:r>
        <w:t>visualizar</w:t>
      </w:r>
      <w:proofErr w:type="spellEnd"/>
      <w:r>
        <w:t xml:space="preserve"> solicitudes </w:t>
      </w:r>
      <w:proofErr w:type="spellStart"/>
      <w:r>
        <w:t>activas</w:t>
      </w:r>
      <w:proofErr w:type="spellEnd"/>
      <w:r>
        <w:t xml:space="preserve">, y a </w:t>
      </w:r>
      <w:proofErr w:type="spellStart"/>
      <w:r>
        <w:t>generar</w:t>
      </w:r>
      <w:proofErr w:type="spellEnd"/>
      <w:r>
        <w:t xml:space="preserve"> </w:t>
      </w:r>
      <w:proofErr w:type="spellStart"/>
      <w:r>
        <w:t>comprobantes</w:t>
      </w:r>
      <w:proofErr w:type="spellEnd"/>
      <w:r>
        <w:t xml:space="preserve"> de </w:t>
      </w:r>
      <w:proofErr w:type="spellStart"/>
      <w:r>
        <w:t>recogida</w:t>
      </w:r>
      <w:proofErr w:type="spellEnd"/>
      <w:r>
        <w:t>.</w:t>
      </w:r>
    </w:p>
    <w:p w14:paraId="0CAC72DC" w14:textId="77777777" w:rsidR="00BD00EC" w:rsidRDefault="00BD00EC"/>
    <w:p w14:paraId="0CAC72DD" w14:textId="77777777" w:rsidR="00BD00EC" w:rsidRDefault="00C17F07">
      <w:pPr>
        <w:pStyle w:val="defaultparagraph"/>
        <w:contextualSpacing w:val="0"/>
      </w:pPr>
      <w:proofErr w:type="spellStart"/>
      <w:r>
        <w:t>Digamos</w:t>
      </w:r>
      <w:proofErr w:type="spellEnd"/>
      <w:r>
        <w:t xml:space="preserve"> que un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prestado</w:t>
      </w:r>
      <w:proofErr w:type="spellEnd"/>
      <w:r>
        <w:t xml:space="preserve"> un </w:t>
      </w:r>
      <w:proofErr w:type="spellStart"/>
      <w:r>
        <w:t>ejemplar</w:t>
      </w:r>
      <w:proofErr w:type="spellEnd"/>
      <w:r>
        <w:t xml:space="preserve"> </w:t>
      </w:r>
      <w:proofErr w:type="spellStart"/>
      <w:r>
        <w:t>determinado</w:t>
      </w:r>
      <w:proofErr w:type="spellEnd"/>
      <w:r>
        <w:t xml:space="preserve"> y dispone de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bibliográfica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ha </w:t>
      </w:r>
      <w:proofErr w:type="spellStart"/>
      <w:r>
        <w:t>podido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>.</w:t>
      </w:r>
    </w:p>
    <w:p w14:paraId="0CAC72DE" w14:textId="77777777" w:rsidR="00BD00EC" w:rsidRDefault="00BD00EC"/>
    <w:p w14:paraId="0CAC72DF" w14:textId="77777777" w:rsidR="00BD00EC" w:rsidRDefault="00C17F07">
      <w:pPr>
        <w:pStyle w:val="defaultparagraph"/>
        <w:contextualSpacing w:val="0"/>
      </w:pPr>
      <w:r>
        <w:t xml:space="preserve">La barra de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</w:t>
      </w:r>
      <w:proofErr w:type="spellStart"/>
      <w:r>
        <w:t>sirve</w:t>
      </w:r>
      <w:proofErr w:type="spellEnd"/>
      <w:r>
        <w:t xml:space="preserve"> para </w:t>
      </w:r>
      <w:proofErr w:type="spellStart"/>
      <w:r>
        <w:t>buscar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títulos</w:t>
      </w:r>
      <w:proofErr w:type="spellEnd"/>
      <w:r>
        <w:t xml:space="preserve"> y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usuario</w:t>
      </w:r>
      <w:proofErr w:type="spellEnd"/>
      <w:r>
        <w:t>.</w:t>
      </w:r>
    </w:p>
    <w:p w14:paraId="0CAC72E0" w14:textId="77777777" w:rsidR="00BD00EC" w:rsidRDefault="00BD00EC"/>
    <w:p w14:paraId="0CAC72E1" w14:textId="77777777" w:rsidR="00BD00EC" w:rsidRDefault="00C17F07">
      <w:pPr>
        <w:pStyle w:val="defaultparagraph"/>
        <w:contextualSpacing w:val="0"/>
      </w:pPr>
      <w:r>
        <w:t xml:space="preserve">Esto </w:t>
      </w:r>
      <w:proofErr w:type="spellStart"/>
      <w:r>
        <w:t>permite</w:t>
      </w:r>
      <w:proofErr w:type="spellEnd"/>
      <w:r>
        <w:t xml:space="preserve"> que Alma </w:t>
      </w:r>
      <w:proofErr w:type="spellStart"/>
      <w:r>
        <w:t>seleccione</w:t>
      </w:r>
      <w:proofErr w:type="spellEnd"/>
      <w:r>
        <w:t xml:space="preserve"> la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apropiada</w:t>
      </w:r>
      <w:proofErr w:type="spellEnd"/>
      <w:r>
        <w:t xml:space="preserve"> del </w:t>
      </w:r>
      <w:proofErr w:type="spellStart"/>
      <w:r>
        <w:t>ejemplar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la </w:t>
      </w:r>
      <w:proofErr w:type="spellStart"/>
      <w:r>
        <w:t>solicitud</w:t>
      </w:r>
      <w:proofErr w:type="spellEnd"/>
      <w:r>
        <w:t>.</w:t>
      </w:r>
    </w:p>
    <w:p w14:paraId="0CAC72E2" w14:textId="77777777" w:rsidR="00BD00EC" w:rsidRDefault="00BD00EC"/>
    <w:p w14:paraId="0CAC72E3" w14:textId="77777777" w:rsidR="00BD00EC" w:rsidRDefault="00C17F07">
      <w:pPr>
        <w:pStyle w:val="defaultparagraph"/>
        <w:contextualSpacing w:val="0"/>
      </w:pPr>
      <w:r>
        <w:t xml:space="preserve">Si </w:t>
      </w:r>
      <w:proofErr w:type="spellStart"/>
      <w:r>
        <w:t>eligiera</w:t>
      </w:r>
      <w:proofErr w:type="spellEnd"/>
      <w:r>
        <w:t xml:space="preserve"> “</w:t>
      </w:r>
      <w:proofErr w:type="spellStart"/>
      <w:r>
        <w:t>Ejemplares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”, la </w:t>
      </w:r>
      <w:proofErr w:type="spellStart"/>
      <w:r>
        <w:t>solicitud</w:t>
      </w:r>
      <w:proofErr w:type="spellEnd"/>
      <w:r>
        <w:t xml:space="preserve"> se </w:t>
      </w:r>
      <w:proofErr w:type="spellStart"/>
      <w:r>
        <w:t>presentaría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>.</w:t>
      </w:r>
    </w:p>
    <w:p w14:paraId="0CAC72E4" w14:textId="77777777" w:rsidR="00BD00EC" w:rsidRDefault="00BD00EC"/>
    <w:p w14:paraId="0CAC72E5" w14:textId="77777777" w:rsidR="00BD00EC" w:rsidRDefault="00C17F07">
      <w:pPr>
        <w:pStyle w:val="defaultparagraph"/>
        <w:contextualSpacing w:val="0"/>
      </w:pPr>
      <w:r>
        <w:t xml:space="preserve">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cargada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refinar</w:t>
      </w:r>
      <w:proofErr w:type="spellEnd"/>
      <w:r>
        <w:t xml:space="preserve"> sus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las </w:t>
      </w:r>
      <w:proofErr w:type="spellStart"/>
      <w:r>
        <w:t>facetas</w:t>
      </w:r>
      <w:proofErr w:type="spellEnd"/>
      <w:r>
        <w:t xml:space="preserve"> o las </w:t>
      </w:r>
      <w:proofErr w:type="spellStart"/>
      <w:r>
        <w:t>funciones</w:t>
      </w:r>
      <w:proofErr w:type="spellEnd"/>
      <w:r>
        <w:t xml:space="preserve"> de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avanzada</w:t>
      </w:r>
      <w:proofErr w:type="spellEnd"/>
      <w:r>
        <w:t>.</w:t>
      </w:r>
    </w:p>
    <w:p w14:paraId="0CAC72E6" w14:textId="77777777" w:rsidR="00BD00EC" w:rsidRDefault="00BD00EC"/>
    <w:p w14:paraId="0CAC72E7" w14:textId="77777777" w:rsidR="00BD00EC" w:rsidRDefault="00C17F07">
      <w:pPr>
        <w:pStyle w:val="defaultparagraph"/>
        <w:contextualSpacing w:val="0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encuentre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herramienta</w:t>
      </w:r>
      <w:proofErr w:type="spellEnd"/>
      <w:r>
        <w:t xml:space="preserve"> de </w:t>
      </w:r>
      <w:proofErr w:type="spellStart"/>
      <w:r>
        <w:t>acción</w:t>
      </w:r>
      <w:proofErr w:type="spellEnd"/>
      <w:r>
        <w:t xml:space="preserve"> de la fila del </w:t>
      </w:r>
      <w:proofErr w:type="spellStart"/>
      <w:r>
        <w:t>ejemplar</w:t>
      </w:r>
      <w:proofErr w:type="spellEnd"/>
      <w:r>
        <w:t xml:space="preserve"> y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Solicitar</w:t>
      </w:r>
      <w:proofErr w:type="spellEnd"/>
      <w:r>
        <w:t>”.</w:t>
      </w:r>
    </w:p>
    <w:p w14:paraId="0CAC72E8" w14:textId="77777777" w:rsidR="00BD00EC" w:rsidRDefault="00BD00EC"/>
    <w:p w14:paraId="0CAC72E9" w14:textId="77777777" w:rsidR="00BD00EC" w:rsidRDefault="00C17F07">
      <w:pPr>
        <w:pStyle w:val="defaultparagraph"/>
        <w:contextualSpacing w:val="0"/>
      </w:pPr>
      <w:r>
        <w:t xml:space="preserve">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menú</w:t>
      </w:r>
      <w:proofErr w:type="spellEnd"/>
      <w:r>
        <w:t xml:space="preserve"> “Tipo de </w:t>
      </w:r>
      <w:proofErr w:type="spellStart"/>
      <w:r>
        <w:t>solicitud</w:t>
      </w:r>
      <w:proofErr w:type="spellEnd"/>
      <w:r>
        <w:t xml:space="preserve">”,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ejemplar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 del </w:t>
      </w:r>
      <w:proofErr w:type="spellStart"/>
      <w:r>
        <w:t>usuario</w:t>
      </w:r>
      <w:proofErr w:type="spellEnd"/>
      <w:r>
        <w:t>”.</w:t>
      </w:r>
    </w:p>
    <w:p w14:paraId="0CAC72EA" w14:textId="77777777" w:rsidR="00BD00EC" w:rsidRDefault="00BD00EC"/>
    <w:p w14:paraId="0CAC72EB" w14:textId="77777777" w:rsidR="00BD00EC" w:rsidRDefault="00C17F07">
      <w:pPr>
        <w:pStyle w:val="defaultparagraph"/>
        <w:contextualSpacing w:val="0"/>
      </w:pPr>
      <w:r>
        <w:t xml:space="preserve">Se le </w:t>
      </w:r>
      <w:proofErr w:type="spellStart"/>
      <w:r>
        <w:t>pedirá</w:t>
      </w:r>
      <w:proofErr w:type="spellEnd"/>
      <w:r>
        <w:t xml:space="preserve"> que </w:t>
      </w:r>
      <w:proofErr w:type="spellStart"/>
      <w:r>
        <w:t>introduzca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para la </w:t>
      </w:r>
      <w:proofErr w:type="spellStart"/>
      <w:r>
        <w:t>solicitud</w:t>
      </w:r>
      <w:proofErr w:type="spellEnd"/>
      <w:r>
        <w:t>.</w:t>
      </w:r>
    </w:p>
    <w:p w14:paraId="0CAC72EC" w14:textId="77777777" w:rsidR="00BD00EC" w:rsidRDefault="00BD00EC"/>
    <w:p w14:paraId="0CAC72ED" w14:textId="77777777" w:rsidR="00BD00EC" w:rsidRDefault="00C17F07">
      <w:pPr>
        <w:pStyle w:val="defaultparagraph"/>
        <w:contextualSpacing w:val="0"/>
      </w:pPr>
      <w:r>
        <w:t xml:space="preserve">Los </w:t>
      </w:r>
      <w:proofErr w:type="spellStart"/>
      <w:r>
        <w:t>únicos</w:t>
      </w:r>
      <w:proofErr w:type="spellEnd"/>
      <w:r>
        <w:t xml:space="preserve"> campos </w:t>
      </w:r>
      <w:proofErr w:type="spellStart"/>
      <w:r>
        <w:t>obligatorios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de “</w:t>
      </w:r>
      <w:proofErr w:type="spellStart"/>
      <w:r>
        <w:t>Solicitante</w:t>
      </w:r>
      <w:proofErr w:type="spellEnd"/>
      <w:r>
        <w:t>” y “</w:t>
      </w:r>
      <w:proofErr w:type="spellStart"/>
      <w:r>
        <w:t>Recoger</w:t>
      </w:r>
      <w:proofErr w:type="spellEnd"/>
      <w:r>
        <w:t xml:space="preserve"> </w:t>
      </w:r>
      <w:proofErr w:type="spellStart"/>
      <w:r>
        <w:t>en</w:t>
      </w:r>
      <w:proofErr w:type="spellEnd"/>
      <w:r>
        <w:t>”.</w:t>
      </w:r>
    </w:p>
    <w:p w14:paraId="0CAC72EE" w14:textId="77777777" w:rsidR="00BD00EC" w:rsidRDefault="00BD00EC"/>
    <w:p w14:paraId="0CAC72EF" w14:textId="77777777" w:rsidR="00BD00EC" w:rsidRDefault="00C17F07">
      <w:pPr>
        <w:pStyle w:val="defaultparagraph"/>
        <w:contextualSpacing w:val="0"/>
      </w:pPr>
      <w:r>
        <w:t xml:space="preserve">Vamos a </w:t>
      </w:r>
      <w:proofErr w:type="spellStart"/>
      <w:r>
        <w:t>introducir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 barras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 y </w:t>
      </w:r>
      <w:proofErr w:type="spellStart"/>
      <w:r>
        <w:t>seleccionar</w:t>
      </w:r>
      <w:proofErr w:type="spellEnd"/>
      <w:r>
        <w:t xml:space="preserve"> “</w:t>
      </w:r>
      <w:proofErr w:type="spellStart"/>
      <w:r>
        <w:t>Biblioteca</w:t>
      </w:r>
      <w:proofErr w:type="spellEnd"/>
      <w:r>
        <w:t xml:space="preserve"> principal”.</w:t>
      </w:r>
    </w:p>
    <w:p w14:paraId="0CAC72F0" w14:textId="77777777" w:rsidR="00BD00EC" w:rsidRDefault="00BD00EC"/>
    <w:p w14:paraId="0CAC72F1" w14:textId="77777777" w:rsidR="00BD00EC" w:rsidRDefault="00C17F07">
      <w:pPr>
        <w:pStyle w:val="defaultparagraph"/>
        <w:contextualSpacing w:val="0"/>
      </w:pPr>
      <w:r>
        <w:t xml:space="preserve">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atributos</w:t>
      </w:r>
      <w:proofErr w:type="spellEnd"/>
      <w:r>
        <w:t xml:space="preserve">. Por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ejemplar</w:t>
      </w:r>
      <w:proofErr w:type="spellEnd"/>
      <w:r>
        <w:t xml:space="preserve"> para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determinada</w:t>
      </w:r>
      <w:proofErr w:type="spellEnd"/>
      <w:r>
        <w:t>.</w:t>
      </w:r>
    </w:p>
    <w:p w14:paraId="0CAC72F2" w14:textId="77777777" w:rsidR="00BD00EC" w:rsidRDefault="00BD00EC"/>
    <w:p w14:paraId="0CAC72F3" w14:textId="77777777" w:rsidR="00BD00EC" w:rsidRDefault="00C17F07">
      <w:pPr>
        <w:pStyle w:val="defaultparagraph"/>
        <w:contextualSpacing w:val="0"/>
      </w:pPr>
      <w:r>
        <w:lastRenderedPageBreak/>
        <w:t xml:space="preserve">Al </w:t>
      </w:r>
      <w:proofErr w:type="spellStart"/>
      <w:r>
        <w:t>añadir</w:t>
      </w:r>
      <w:proofErr w:type="spellEnd"/>
      <w:r>
        <w:t xml:space="preserve"> tales </w:t>
      </w:r>
      <w:proofErr w:type="spellStart"/>
      <w:r>
        <w:t>parámetros</w:t>
      </w:r>
      <w:proofErr w:type="spellEnd"/>
      <w:r>
        <w:t xml:space="preserve">, es </w:t>
      </w:r>
      <w:proofErr w:type="spellStart"/>
      <w:r>
        <w:t>posible</w:t>
      </w:r>
      <w:proofErr w:type="spellEnd"/>
      <w:r>
        <w:t xml:space="preserve"> que Alma no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satisfacer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la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ejemplares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>.</w:t>
      </w:r>
    </w:p>
    <w:p w14:paraId="0CAC72F4" w14:textId="77777777" w:rsidR="00BD00EC" w:rsidRDefault="00BD00EC"/>
    <w:p w14:paraId="0CAC72F5" w14:textId="77777777" w:rsidR="00BD00EC" w:rsidRDefault="00C17F07">
      <w:pPr>
        <w:pStyle w:val="defaultparagraph"/>
        <w:contextualSpacing w:val="0"/>
      </w:pPr>
      <w:r>
        <w:t xml:space="preserve">Al </w:t>
      </w:r>
      <w:proofErr w:type="spellStart"/>
      <w:r>
        <w:t>finalizar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Enviar</w:t>
      </w:r>
      <w:proofErr w:type="spellEnd"/>
      <w:r>
        <w:t>”.</w:t>
      </w:r>
    </w:p>
    <w:p w14:paraId="0CAC72F6" w14:textId="77777777" w:rsidR="00BD00EC" w:rsidRDefault="00BD00EC"/>
    <w:p w14:paraId="0CAC72F7" w14:textId="77777777" w:rsidR="00BD00EC" w:rsidRDefault="00C17F07">
      <w:pPr>
        <w:pStyle w:val="defaultparagraph"/>
        <w:contextualSpacing w:val="0"/>
      </w:pPr>
      <w:r>
        <w:t xml:space="preserve">La </w:t>
      </w:r>
      <w:proofErr w:type="spellStart"/>
      <w:r>
        <w:t>solicitud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enviada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usuario</w:t>
      </w:r>
      <w:proofErr w:type="spellEnd"/>
      <w:r>
        <w:t>.</w:t>
      </w:r>
    </w:p>
    <w:p w14:paraId="0CAC72F8" w14:textId="77777777" w:rsidR="00BD00EC" w:rsidRDefault="00BD00EC"/>
    <w:p w14:paraId="0CAC72F9" w14:textId="77777777" w:rsidR="00BD00EC" w:rsidRDefault="00C17F07">
      <w:pPr>
        <w:pStyle w:val="defaultparagraph"/>
        <w:contextualSpacing w:val="0"/>
      </w:pPr>
      <w:r>
        <w:t xml:space="preserve">Si </w:t>
      </w:r>
      <w:proofErr w:type="spellStart"/>
      <w:r>
        <w:t>el</w:t>
      </w:r>
      <w:proofErr w:type="spellEnd"/>
      <w:r>
        <w:t xml:space="preserve"> </w:t>
      </w:r>
      <w:proofErr w:type="spellStart"/>
      <w:r>
        <w:t>ejemplar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estante</w:t>
      </w:r>
      <w:proofErr w:type="spellEnd"/>
      <w:r>
        <w:t xml:space="preserve">, </w:t>
      </w:r>
      <w:proofErr w:type="spellStart"/>
      <w:r>
        <w:t>debe</w:t>
      </w:r>
      <w:proofErr w:type="spellEnd"/>
      <w:r>
        <w:t xml:space="preserve"> ser </w:t>
      </w:r>
      <w:proofErr w:type="spellStart"/>
      <w:r>
        <w:t>recuperado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personal de la </w:t>
      </w:r>
      <w:proofErr w:type="spellStart"/>
      <w:r>
        <w:t>biblioteca</w:t>
      </w:r>
      <w:proofErr w:type="spellEnd"/>
      <w:r>
        <w:t xml:space="preserve"> y </w:t>
      </w:r>
      <w:proofErr w:type="spellStart"/>
      <w:r>
        <w:t>escaneado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mostrador</w:t>
      </w:r>
      <w:proofErr w:type="spellEnd"/>
      <w:r>
        <w:t xml:space="preserve"> de </w:t>
      </w:r>
      <w:proofErr w:type="spellStart"/>
      <w:r>
        <w:t>circulación</w:t>
      </w:r>
      <w:proofErr w:type="spellEnd"/>
      <w:r>
        <w:t xml:space="preserve"> local.</w:t>
      </w:r>
    </w:p>
    <w:p w14:paraId="0CAC72FA" w14:textId="77777777" w:rsidR="00BD00EC" w:rsidRDefault="00BD00EC"/>
    <w:p w14:paraId="0CAC72FB" w14:textId="77777777" w:rsidR="00BD00EC" w:rsidRDefault="00C17F07">
      <w:pPr>
        <w:pStyle w:val="defaultparagraph"/>
        <w:contextualSpacing w:val="0"/>
      </w:pPr>
      <w:proofErr w:type="spellStart"/>
      <w:r>
        <w:t>Según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recogida</w:t>
      </w:r>
      <w:proofErr w:type="spellEnd"/>
      <w:r>
        <w:t xml:space="preserve"> </w:t>
      </w:r>
      <w:proofErr w:type="spellStart"/>
      <w:r>
        <w:t>especificado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ejemplar</w:t>
      </w:r>
      <w:proofErr w:type="spellEnd"/>
      <w:r>
        <w:t xml:space="preserve"> se </w:t>
      </w:r>
      <w:proofErr w:type="spellStart"/>
      <w:r>
        <w:t>colocará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estante</w:t>
      </w:r>
      <w:proofErr w:type="spellEnd"/>
      <w:r>
        <w:t xml:space="preserve"> de </w:t>
      </w:r>
      <w:proofErr w:type="spellStart"/>
      <w:r>
        <w:t>reserva</w:t>
      </w:r>
      <w:proofErr w:type="spellEnd"/>
      <w:r>
        <w:t xml:space="preserve"> o se </w:t>
      </w:r>
      <w:proofErr w:type="spellStart"/>
      <w:r>
        <w:t>pondrá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tránsito</w:t>
      </w:r>
      <w:proofErr w:type="spellEnd"/>
      <w:r>
        <w:t xml:space="preserve"> hasta </w:t>
      </w:r>
      <w:proofErr w:type="spellStart"/>
      <w:r>
        <w:t>el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recogida</w:t>
      </w:r>
      <w:proofErr w:type="spellEnd"/>
      <w:r>
        <w:t>.</w:t>
      </w:r>
    </w:p>
    <w:p w14:paraId="0CAC72FC" w14:textId="77777777" w:rsidR="00BD00EC" w:rsidRDefault="00BD00EC"/>
    <w:p w14:paraId="0CAC72FD" w14:textId="77777777" w:rsidR="00BD00EC" w:rsidRDefault="00C17F07">
      <w:pPr>
        <w:pStyle w:val="defaultparagraph"/>
        <w:contextualSpacing w:val="0"/>
      </w:pPr>
      <w:r>
        <w:t xml:space="preserve">Imagine que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usuaria</w:t>
      </w:r>
      <w:proofErr w:type="spellEnd"/>
      <w:r>
        <w:t xml:space="preserve"> se </w:t>
      </w:r>
      <w:proofErr w:type="spellStart"/>
      <w:r>
        <w:t>acerca</w:t>
      </w:r>
      <w:proofErr w:type="spellEnd"/>
      <w:r>
        <w:t xml:space="preserve"> al </w:t>
      </w:r>
      <w:proofErr w:type="spellStart"/>
      <w:r>
        <w:t>mostrador</w:t>
      </w:r>
      <w:proofErr w:type="spellEnd"/>
      <w:r>
        <w:t xml:space="preserve"> para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de un </w:t>
      </w:r>
      <w:proofErr w:type="spellStart"/>
      <w:r>
        <w:t>ejemplar</w:t>
      </w:r>
      <w:proofErr w:type="spellEnd"/>
      <w:r>
        <w:t xml:space="preserve"> </w:t>
      </w:r>
      <w:proofErr w:type="spellStart"/>
      <w:r>
        <w:t>solicitado</w:t>
      </w:r>
      <w:proofErr w:type="spellEnd"/>
      <w:r>
        <w:t>.</w:t>
      </w:r>
    </w:p>
    <w:p w14:paraId="0CAC72FE" w14:textId="77777777" w:rsidR="00BD00EC" w:rsidRDefault="00BD00EC"/>
    <w:p w14:paraId="0CAC72FF" w14:textId="77777777" w:rsidR="00BD00EC" w:rsidRDefault="00C17F07">
      <w:pPr>
        <w:pStyle w:val="defaultparagraph"/>
        <w:contextualSpacing w:val="0"/>
      </w:pPr>
      <w:r>
        <w:t xml:space="preserve">Para </w:t>
      </w:r>
      <w:proofErr w:type="spellStart"/>
      <w:r>
        <w:t>buscar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concreta</w:t>
      </w:r>
      <w:proofErr w:type="spellEnd"/>
      <w:r>
        <w:t xml:space="preserve">, use la barra de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>.</w:t>
      </w:r>
    </w:p>
    <w:p w14:paraId="0CAC7300" w14:textId="77777777" w:rsidR="00BD00EC" w:rsidRDefault="00BD00EC"/>
    <w:p w14:paraId="0CAC7301" w14:textId="77777777" w:rsidR="00BD00EC" w:rsidRDefault="00C17F07">
      <w:pPr>
        <w:pStyle w:val="defaultparagraph"/>
        <w:contextualSpacing w:val="0"/>
      </w:pPr>
      <w:proofErr w:type="spellStart"/>
      <w:r>
        <w:t>Seleccione</w:t>
      </w:r>
      <w:proofErr w:type="spellEnd"/>
      <w:r>
        <w:t xml:space="preserve"> “Solicitudes”</w:t>
      </w:r>
    </w:p>
    <w:p w14:paraId="0CAC7302" w14:textId="77777777" w:rsidR="00BD00EC" w:rsidRDefault="00BD00EC"/>
    <w:p w14:paraId="0CAC7303" w14:textId="77777777" w:rsidR="00BD00EC" w:rsidRDefault="00C17F07">
      <w:pPr>
        <w:pStyle w:val="defaultparagraph"/>
        <w:contextualSpacing w:val="0"/>
      </w:pPr>
      <w:r>
        <w:t>y, luego, “</w:t>
      </w:r>
      <w:proofErr w:type="spellStart"/>
      <w:r>
        <w:t>Solicitante</w:t>
      </w:r>
      <w:proofErr w:type="spellEnd"/>
      <w:r>
        <w:t>”.</w:t>
      </w:r>
    </w:p>
    <w:p w14:paraId="0CAC7304" w14:textId="77777777" w:rsidR="00BD00EC" w:rsidRDefault="00BD00EC"/>
    <w:p w14:paraId="0CAC7305" w14:textId="77777777" w:rsidR="00BD00EC" w:rsidRDefault="00C17F07">
      <w:pPr>
        <w:pStyle w:val="defaultparagraph"/>
        <w:contextualSpacing w:val="0"/>
      </w:pPr>
      <w:proofErr w:type="spellStart"/>
      <w:r>
        <w:t>Introduzca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 la </w:t>
      </w:r>
      <w:proofErr w:type="spellStart"/>
      <w:r>
        <w:t>usuaria</w:t>
      </w:r>
      <w:proofErr w:type="spellEnd"/>
      <w:r>
        <w:t xml:space="preserve"> y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Buscar</w:t>
      </w:r>
      <w:proofErr w:type="spellEnd"/>
      <w:r>
        <w:t>”.</w:t>
      </w:r>
    </w:p>
    <w:p w14:paraId="0CAC7306" w14:textId="77777777" w:rsidR="00BD00EC" w:rsidRDefault="00BD00EC"/>
    <w:p w14:paraId="0CAC7307" w14:textId="77777777" w:rsidR="00BD00EC" w:rsidRDefault="00C17F07">
      <w:pPr>
        <w:pStyle w:val="defaultparagraph"/>
        <w:contextualSpacing w:val="0"/>
      </w:pPr>
      <w:proofErr w:type="spellStart"/>
      <w:r>
        <w:t>Estas</w:t>
      </w:r>
      <w:proofErr w:type="spellEnd"/>
      <w:r>
        <w:t xml:space="preserve"> son las solicitudes de Sarah.</w:t>
      </w:r>
    </w:p>
    <w:p w14:paraId="0CAC7308" w14:textId="77777777" w:rsidR="00BD00EC" w:rsidRDefault="00BD00EC"/>
    <w:p w14:paraId="0CAC7309" w14:textId="77777777" w:rsidR="00BD00EC" w:rsidRDefault="00C17F07">
      <w:pPr>
        <w:pStyle w:val="defaultparagraph"/>
        <w:contextualSpacing w:val="0"/>
      </w:pPr>
      <w:r>
        <w:t xml:space="preserve">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pantalla</w:t>
      </w:r>
      <w:proofErr w:type="spellEnd"/>
      <w:r>
        <w:t xml:space="preserve">, se </w:t>
      </w:r>
      <w:proofErr w:type="spellStart"/>
      <w:r>
        <w:t>muestran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 de la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cola, </w:t>
      </w:r>
      <w:proofErr w:type="spellStart"/>
      <w:r>
        <w:t>el</w:t>
      </w:r>
      <w:proofErr w:type="spellEnd"/>
      <w:r>
        <w:t xml:space="preserve"> paso del </w:t>
      </w:r>
      <w:proofErr w:type="spellStart"/>
      <w:r>
        <w:t>flujo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y la </w:t>
      </w:r>
      <w:proofErr w:type="spellStart"/>
      <w:r>
        <w:t>vigencia</w:t>
      </w:r>
      <w:proofErr w:type="spellEnd"/>
      <w:r>
        <w:t>.</w:t>
      </w:r>
    </w:p>
    <w:p w14:paraId="0CAC730A" w14:textId="77777777" w:rsidR="00BD00EC" w:rsidRDefault="00BD00EC"/>
    <w:p w14:paraId="0CAC730B" w14:textId="77777777" w:rsidR="00BD00EC" w:rsidRDefault="00C17F07">
      <w:pPr>
        <w:pStyle w:val="defaultparagraph"/>
        <w:contextualSpacing w:val="0"/>
      </w:pPr>
      <w:proofErr w:type="spellStart"/>
      <w:r>
        <w:t>Ahora</w:t>
      </w:r>
      <w:proofErr w:type="spellEnd"/>
      <w:r>
        <w:t xml:space="preserve"> hay que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ejemplares</w:t>
      </w:r>
      <w:proofErr w:type="spellEnd"/>
      <w:r>
        <w:t xml:space="preserve"> que hay que </w:t>
      </w:r>
      <w:proofErr w:type="spellStart"/>
      <w:r>
        <w:t>recoger</w:t>
      </w:r>
      <w:proofErr w:type="spellEnd"/>
      <w:r>
        <w:t xml:space="preserve"> de las </w:t>
      </w:r>
      <w:proofErr w:type="spellStart"/>
      <w:r>
        <w:t>pilas</w:t>
      </w:r>
      <w:proofErr w:type="spellEnd"/>
      <w:r>
        <w:t>.</w:t>
      </w:r>
    </w:p>
    <w:p w14:paraId="0CAC730C" w14:textId="77777777" w:rsidR="00BD00EC" w:rsidRDefault="00BD00EC"/>
    <w:p w14:paraId="0CAC730D" w14:textId="77777777" w:rsidR="00BD00EC" w:rsidRDefault="00C17F07">
      <w:pPr>
        <w:pStyle w:val="defaultparagraph"/>
        <w:contextualSpacing w:val="0"/>
      </w:pPr>
      <w:r>
        <w:t>Vaya a “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usuario</w:t>
      </w:r>
      <w:proofErr w:type="spellEnd"/>
      <w:r>
        <w:t>” y, luego, a “</w:t>
      </w:r>
      <w:proofErr w:type="spellStart"/>
      <w:r>
        <w:t>Recoger</w:t>
      </w:r>
      <w:proofErr w:type="spellEnd"/>
      <w:r>
        <w:t xml:space="preserve"> del </w:t>
      </w:r>
      <w:proofErr w:type="spellStart"/>
      <w:r>
        <w:t>estante</w:t>
      </w:r>
      <w:proofErr w:type="spellEnd"/>
      <w:r>
        <w:t xml:space="preserve">”, / o,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de </w:t>
      </w:r>
      <w:proofErr w:type="spellStart"/>
      <w:r>
        <w:t>operador</w:t>
      </w:r>
      <w:proofErr w:type="spellEnd"/>
      <w:r>
        <w:t xml:space="preserve"> de solicitudes,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ícono</w:t>
      </w:r>
      <w:proofErr w:type="spellEnd"/>
      <w:r>
        <w:t xml:space="preserve"> de la </w:t>
      </w:r>
      <w:proofErr w:type="spellStart"/>
      <w:r>
        <w:t>lista</w:t>
      </w:r>
      <w:proofErr w:type="spellEnd"/>
      <w:r>
        <w:t xml:space="preserve"> de “</w:t>
      </w:r>
      <w:proofErr w:type="spellStart"/>
      <w:r>
        <w:t>Tareas</w:t>
      </w:r>
      <w:proofErr w:type="spellEnd"/>
      <w:r>
        <w:t xml:space="preserve">” y </w:t>
      </w:r>
      <w:proofErr w:type="spellStart"/>
      <w:r>
        <w:t>seleccionar</w:t>
      </w:r>
      <w:proofErr w:type="spellEnd"/>
      <w:r>
        <w:t xml:space="preserve"> la </w:t>
      </w:r>
      <w:proofErr w:type="spellStart"/>
      <w:r>
        <w:t>tarea</w:t>
      </w:r>
      <w:proofErr w:type="spellEnd"/>
      <w:r>
        <w:t xml:space="preserve"> </w:t>
      </w:r>
      <w:proofErr w:type="spellStart"/>
      <w:r>
        <w:t>correcta</w:t>
      </w:r>
      <w:proofErr w:type="spellEnd"/>
      <w:r>
        <w:t>.</w:t>
      </w:r>
    </w:p>
    <w:p w14:paraId="0CAC730E" w14:textId="77777777" w:rsidR="00BD00EC" w:rsidRDefault="00BD00EC"/>
    <w:p w14:paraId="0CAC730F" w14:textId="77777777" w:rsidR="00BD00EC" w:rsidRDefault="00C17F07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filtrar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las </w:t>
      </w:r>
      <w:proofErr w:type="spellStart"/>
      <w:r>
        <w:t>facetas</w:t>
      </w:r>
      <w:proofErr w:type="spellEnd"/>
    </w:p>
    <w:p w14:paraId="0CAC7310" w14:textId="77777777" w:rsidR="00BD00EC" w:rsidRDefault="00BD00EC"/>
    <w:p w14:paraId="0CAC7311" w14:textId="77777777" w:rsidR="00BD00EC" w:rsidRDefault="00C17F07">
      <w:pPr>
        <w:pStyle w:val="defaultparagraph"/>
        <w:contextualSpacing w:val="0"/>
      </w:pPr>
      <w:r>
        <w:t xml:space="preserve">y </w:t>
      </w:r>
      <w:proofErr w:type="spellStart"/>
      <w:r>
        <w:t>ver</w:t>
      </w:r>
      <w:proofErr w:type="spellEnd"/>
      <w:r>
        <w:t xml:space="preserve"> solo solicitudes de </w:t>
      </w:r>
      <w:proofErr w:type="spellStart"/>
      <w:r>
        <w:t>ejemplares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>.</w:t>
      </w:r>
    </w:p>
    <w:p w14:paraId="0CAC7312" w14:textId="77777777" w:rsidR="00BD00EC" w:rsidRDefault="00BD00EC"/>
    <w:p w14:paraId="0CAC7313" w14:textId="77777777" w:rsidR="00BD00EC" w:rsidRDefault="00C17F07">
      <w:pPr>
        <w:pStyle w:val="defaultparagraph"/>
        <w:contextualSpacing w:val="0"/>
      </w:pPr>
      <w:r>
        <w:t xml:space="preserve">Los </w:t>
      </w:r>
      <w:proofErr w:type="spellStart"/>
      <w:r>
        <w:t>comprobantes</w:t>
      </w:r>
      <w:proofErr w:type="spellEnd"/>
      <w:r>
        <w:t xml:space="preserve"> de </w:t>
      </w:r>
      <w:proofErr w:type="spellStart"/>
      <w:r>
        <w:t>recogida</w:t>
      </w:r>
      <w:proofErr w:type="spellEnd"/>
      <w:r>
        <w:t xml:space="preserve"> </w:t>
      </w:r>
      <w:proofErr w:type="spellStart"/>
      <w:r>
        <w:t>ayudan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identificar</w:t>
      </w:r>
      <w:proofErr w:type="spellEnd"/>
      <w:r>
        <w:t xml:space="preserve"> la </w:t>
      </w:r>
      <w:proofErr w:type="spellStart"/>
      <w:r>
        <w:t>ubicación</w:t>
      </w:r>
      <w:proofErr w:type="spellEnd"/>
      <w:r>
        <w:t xml:space="preserve"> del </w:t>
      </w:r>
      <w:proofErr w:type="spellStart"/>
      <w:r>
        <w:t>estante</w:t>
      </w:r>
      <w:proofErr w:type="spellEnd"/>
      <w:r>
        <w:t xml:space="preserve"> para </w:t>
      </w:r>
      <w:proofErr w:type="spellStart"/>
      <w:r>
        <w:t>recuperar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ejemplares</w:t>
      </w:r>
      <w:proofErr w:type="spellEnd"/>
      <w:r>
        <w:t>.</w:t>
      </w:r>
    </w:p>
    <w:p w14:paraId="0CAC7314" w14:textId="77777777" w:rsidR="00BD00EC" w:rsidRDefault="00BD00EC"/>
    <w:p w14:paraId="0CAC7315" w14:textId="77777777" w:rsidR="00BD00EC" w:rsidRDefault="00C17F07">
      <w:pPr>
        <w:pStyle w:val="defaultparagraph"/>
        <w:contextualSpacing w:val="0"/>
      </w:pPr>
      <w:proofErr w:type="spellStart"/>
      <w:r>
        <w:t>Cada</w:t>
      </w:r>
      <w:proofErr w:type="spellEnd"/>
      <w:r>
        <w:t xml:space="preserve"> </w:t>
      </w:r>
      <w:proofErr w:type="spellStart"/>
      <w:r>
        <w:t>comprobante</w:t>
      </w:r>
      <w:proofErr w:type="spellEnd"/>
      <w:r>
        <w:t xml:space="preserve"> </w:t>
      </w:r>
      <w:proofErr w:type="spellStart"/>
      <w:r>
        <w:t>contiene</w:t>
      </w:r>
      <w:proofErr w:type="spellEnd"/>
      <w:r>
        <w:t xml:space="preserve"> la </w:t>
      </w:r>
      <w:proofErr w:type="spellStart"/>
      <w:r>
        <w:t>identificación</w:t>
      </w:r>
      <w:proofErr w:type="spellEnd"/>
      <w:r>
        <w:t xml:space="preserve"> de la </w:t>
      </w:r>
      <w:proofErr w:type="spellStart"/>
      <w:r>
        <w:t>solicitud</w:t>
      </w:r>
      <w:proofErr w:type="spellEnd"/>
      <w:r>
        <w:t xml:space="preserve">, la </w:t>
      </w:r>
      <w:proofErr w:type="spellStart"/>
      <w:r>
        <w:t>ubicación</w:t>
      </w:r>
      <w:proofErr w:type="spellEnd"/>
      <w:r>
        <w:t xml:space="preserve"> y la </w:t>
      </w:r>
      <w:proofErr w:type="spellStart"/>
      <w:r>
        <w:t>signatura</w:t>
      </w:r>
      <w:proofErr w:type="spellEnd"/>
      <w:r>
        <w:t>.</w:t>
      </w:r>
    </w:p>
    <w:p w14:paraId="0CAC7316" w14:textId="77777777" w:rsidR="00BD00EC" w:rsidRDefault="00BD00EC"/>
    <w:p w14:paraId="0CAC7317" w14:textId="77777777" w:rsidR="00BD00EC" w:rsidRDefault="00C17F07">
      <w:pPr>
        <w:pStyle w:val="defaultparagraph"/>
        <w:contextualSpacing w:val="0"/>
      </w:pPr>
      <w:r>
        <w:t xml:space="preserve">Hay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comprobantes</w:t>
      </w:r>
      <w:proofErr w:type="spellEnd"/>
      <w:r>
        <w:t>.</w:t>
      </w:r>
    </w:p>
    <w:p w14:paraId="0CAC7318" w14:textId="77777777" w:rsidR="00BD00EC" w:rsidRDefault="00BD00EC"/>
    <w:p w14:paraId="0CAC7319" w14:textId="77777777" w:rsidR="00BD00EC" w:rsidRDefault="00C17F07">
      <w:pPr>
        <w:pStyle w:val="defaultparagraph"/>
        <w:contextualSpacing w:val="0"/>
      </w:pPr>
      <w:r>
        <w:t xml:space="preserve">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Imprimir</w:t>
      </w:r>
      <w:proofErr w:type="spellEnd"/>
      <w:r>
        <w:t xml:space="preserve"> </w:t>
      </w:r>
      <w:proofErr w:type="spellStart"/>
      <w:r>
        <w:t>comprobante</w:t>
      </w:r>
      <w:proofErr w:type="spellEnd"/>
      <w:r>
        <w:t xml:space="preserve">”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ejemplar</w:t>
      </w:r>
      <w:proofErr w:type="spellEnd"/>
      <w:r>
        <w:t xml:space="preserve"> que </w:t>
      </w:r>
      <w:proofErr w:type="spellStart"/>
      <w:r>
        <w:t>deba</w:t>
      </w:r>
      <w:proofErr w:type="spellEnd"/>
      <w:r>
        <w:t xml:space="preserve"> </w:t>
      </w:r>
      <w:proofErr w:type="spellStart"/>
      <w:r>
        <w:t>recuperarse</w:t>
      </w:r>
      <w:proofErr w:type="spellEnd"/>
    </w:p>
    <w:p w14:paraId="0CAC731A" w14:textId="77777777" w:rsidR="00BD00EC" w:rsidRDefault="00BD00EC"/>
    <w:p w14:paraId="0CAC731B" w14:textId="77777777" w:rsidR="00BD00EC" w:rsidRDefault="00C17F07">
      <w:pPr>
        <w:pStyle w:val="defaultparagraph"/>
        <w:contextualSpacing w:val="0"/>
      </w:pPr>
      <w:r>
        <w:t xml:space="preserve">o </w:t>
      </w:r>
      <w:proofErr w:type="spellStart"/>
      <w:r>
        <w:t>imprimir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comprobantes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lotes</w:t>
      </w:r>
      <w:proofErr w:type="spellEnd"/>
      <w:r>
        <w:t>.</w:t>
      </w:r>
    </w:p>
    <w:p w14:paraId="0CAC731C" w14:textId="77777777" w:rsidR="00BD00EC" w:rsidRDefault="00BD00EC"/>
    <w:p w14:paraId="0CAC731D" w14:textId="77777777" w:rsidR="00BD00EC" w:rsidRDefault="00C17F07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casilla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o </w:t>
      </w:r>
      <w:proofErr w:type="spellStart"/>
      <w:r>
        <w:t>seleccione</w:t>
      </w:r>
      <w:proofErr w:type="spellEnd"/>
      <w:r>
        <w:t xml:space="preserve"> “</w:t>
      </w:r>
      <w:proofErr w:type="spellStart"/>
      <w:r>
        <w:t>Seleccionar</w:t>
      </w:r>
      <w:proofErr w:type="spellEnd"/>
      <w:r>
        <w:t xml:space="preserve"> </w:t>
      </w:r>
      <w:proofErr w:type="spellStart"/>
      <w:r>
        <w:t>todo</w:t>
      </w:r>
      <w:proofErr w:type="spellEnd"/>
      <w:r>
        <w:t>” y, luego, “</w:t>
      </w:r>
      <w:proofErr w:type="spellStart"/>
      <w:r>
        <w:t>Imprimir</w:t>
      </w:r>
      <w:proofErr w:type="spellEnd"/>
      <w:r>
        <w:t xml:space="preserve"> </w:t>
      </w:r>
      <w:proofErr w:type="spellStart"/>
      <w:r>
        <w:t>comprobante</w:t>
      </w:r>
      <w:proofErr w:type="spellEnd"/>
      <w:r>
        <w:t>”.</w:t>
      </w:r>
    </w:p>
    <w:p w14:paraId="0CAC731E" w14:textId="77777777" w:rsidR="00BD00EC" w:rsidRDefault="00BD00EC"/>
    <w:p w14:paraId="0CAC731F" w14:textId="77777777" w:rsidR="00BD00EC" w:rsidRDefault="00C17F07">
      <w:pPr>
        <w:pStyle w:val="defaultparagraph"/>
        <w:contextualSpacing w:val="0"/>
      </w:pP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Imprimir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de </w:t>
      </w:r>
      <w:proofErr w:type="spellStart"/>
      <w:r>
        <w:t>comprobantes</w:t>
      </w:r>
      <w:proofErr w:type="spellEnd"/>
      <w:r>
        <w:t xml:space="preserve">” para </w:t>
      </w:r>
      <w:proofErr w:type="spellStart"/>
      <w:r>
        <w:t>exportar</w:t>
      </w:r>
      <w:proofErr w:type="spellEnd"/>
      <w:r>
        <w:t xml:space="preserve"> un </w:t>
      </w:r>
      <w:proofErr w:type="spellStart"/>
      <w:r>
        <w:t>archivo</w:t>
      </w:r>
      <w:proofErr w:type="spellEnd"/>
      <w:r>
        <w:t xml:space="preserve"> Excel o XML y </w:t>
      </w:r>
      <w:proofErr w:type="spellStart"/>
      <w:r>
        <w:t>descargarlo</w:t>
      </w:r>
      <w:proofErr w:type="spellEnd"/>
      <w:r>
        <w:t xml:space="preserve"> para </w:t>
      </w:r>
      <w:proofErr w:type="spellStart"/>
      <w:r>
        <w:t>imprimirlo</w:t>
      </w:r>
      <w:proofErr w:type="spellEnd"/>
      <w:r>
        <w:t xml:space="preserve"> o </w:t>
      </w:r>
      <w:proofErr w:type="spellStart"/>
      <w:r>
        <w:t>recibirlo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>.</w:t>
      </w:r>
    </w:p>
    <w:p w14:paraId="0CAC7320" w14:textId="77777777" w:rsidR="00BD00EC" w:rsidRDefault="00BD00EC"/>
    <w:sectPr w:rsidR="00BD00E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C7329" w14:textId="77777777" w:rsidR="00C17F07" w:rsidRDefault="00C17F07">
      <w:pPr>
        <w:spacing w:line="240" w:lineRule="auto"/>
      </w:pPr>
      <w:r>
        <w:separator/>
      </w:r>
    </w:p>
  </w:endnote>
  <w:endnote w:type="continuationSeparator" w:id="0">
    <w:p w14:paraId="0CAC732B" w14:textId="77777777" w:rsidR="00C17F07" w:rsidRDefault="00C17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C7322" w14:textId="77777777" w:rsidR="00BD00EC" w:rsidRDefault="00BD00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C7324" w14:textId="77777777" w:rsidR="00BD00EC" w:rsidRDefault="00BD00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C7325" w14:textId="77777777" w:rsidR="00C17F07" w:rsidRDefault="00C17F07">
      <w:pPr>
        <w:spacing w:line="240" w:lineRule="auto"/>
      </w:pPr>
      <w:r>
        <w:separator/>
      </w:r>
    </w:p>
  </w:footnote>
  <w:footnote w:type="continuationSeparator" w:id="0">
    <w:p w14:paraId="0CAC7327" w14:textId="77777777" w:rsidR="00C17F07" w:rsidRDefault="00C17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C7321" w14:textId="77777777" w:rsidR="00BD00EC" w:rsidRDefault="00BD00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C7323" w14:textId="77777777" w:rsidR="00BD00EC" w:rsidRDefault="00BD00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0EC"/>
    <w:rsid w:val="002F2BF4"/>
    <w:rsid w:val="00853819"/>
    <w:rsid w:val="00BD00EC"/>
    <w:rsid w:val="00C17F07"/>
    <w:rsid w:val="00E8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72D9"/>
  <w15:docId w15:val="{10C26F93-976C-4475-B614-6500E1C3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</w:tblPr>
  </w:style>
  <w:style w:type="character" w:customStyle="1" w:styleId="title">
    <w:name w:val="title"/>
    <w:basedOn w:val="a0"/>
    <w:rsid w:val="002F2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3</cp:revision>
  <dcterms:created xsi:type="dcterms:W3CDTF">2024-09-05T16:39:00Z</dcterms:created>
  <dcterms:modified xsi:type="dcterms:W3CDTF">2024-09-09T10:00:00Z</dcterms:modified>
</cp:coreProperties>
</file>