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69B82A" w14:textId="77777777" w:rsidR="00AF1479" w:rsidRDefault="00AF1479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Conjuntos y tareas de servicios al usuario (2 min)</w:t>
      </w:r>
    </w:p>
    <w:p w14:paraId="358FF3C5" w14:textId="3181B782" w:rsidR="00D62558" w:rsidRDefault="00000000">
      <w:pPr>
        <w:pStyle w:val="defaultparagraph"/>
        <w:contextualSpacing w:val="0"/>
      </w:pPr>
      <w:r>
        <w:t>Hola.</w:t>
      </w:r>
    </w:p>
    <w:p w14:paraId="6E87A6A1" w14:textId="77777777" w:rsidR="00D62558" w:rsidRDefault="00D62558"/>
    <w:p w14:paraId="65105510" w14:textId="77777777" w:rsidR="00D62558" w:rsidRDefault="00000000">
      <w:pPr>
        <w:pStyle w:val="defaultparagraph"/>
        <w:contextualSpacing w:val="0"/>
      </w:pPr>
      <w:r>
        <w:t>En este tutorial, aprenderá a crear conjuntos de servicios al usuario y ejecutar tareas.</w:t>
      </w:r>
    </w:p>
    <w:p w14:paraId="3E9C3A47" w14:textId="77777777" w:rsidR="00D62558" w:rsidRDefault="00D62558"/>
    <w:p w14:paraId="0A748C1D" w14:textId="77777777" w:rsidR="00D62558" w:rsidRDefault="00000000">
      <w:pPr>
        <w:pStyle w:val="defaultparagraph"/>
        <w:contextualSpacing w:val="0"/>
      </w:pPr>
      <w:r>
        <w:t>Mire los tutoriales del "Centro de conocimiento" para obtener más información sobre los conjuntos y las tareas y aprender a usarlos en lotes de registros.</w:t>
      </w:r>
    </w:p>
    <w:p w14:paraId="342FF19A" w14:textId="77777777" w:rsidR="00D62558" w:rsidRDefault="00D62558"/>
    <w:p w14:paraId="2E547C36" w14:textId="77777777" w:rsidR="00D62558" w:rsidRDefault="00000000">
      <w:pPr>
        <w:pStyle w:val="defaultparagraph"/>
        <w:contextualSpacing w:val="0"/>
      </w:pPr>
      <w:r>
        <w:t>También le recomendamos ver las otras sesiones de formación sobre servicios al usuario para que entienda la terminología utilizada en este tutorial.</w:t>
      </w:r>
    </w:p>
    <w:p w14:paraId="7A2DE03B" w14:textId="77777777" w:rsidR="00D62558" w:rsidRDefault="00D62558"/>
    <w:p w14:paraId="4D00359D" w14:textId="77777777" w:rsidR="00D62558" w:rsidRDefault="00000000">
      <w:pPr>
        <w:pStyle w:val="defaultparagraph"/>
        <w:contextualSpacing w:val="0"/>
      </w:pPr>
      <w:r>
        <w:t>Hay varias tareas de servicios al usuario, y necesita el rol de "Gestor de servicios al usuario" para ejecutarlas.</w:t>
      </w:r>
    </w:p>
    <w:p w14:paraId="1C159D62" w14:textId="77777777" w:rsidR="00D62558" w:rsidRDefault="00D62558"/>
    <w:p w14:paraId="044367CF" w14:textId="77777777" w:rsidR="00D62558" w:rsidRDefault="00000000">
      <w:pPr>
        <w:pStyle w:val="defaultparagraph"/>
        <w:contextualSpacing w:val="0"/>
      </w:pPr>
      <w:r>
        <w:t>Estas son "Cancelar solicitudes de ejemplares físicos", "Cambiar préstamo a reclamado devuelto", "Cerrar préstamos perdidos",</w:t>
      </w:r>
    </w:p>
    <w:p w14:paraId="28F23450" w14:textId="77777777" w:rsidR="00D62558" w:rsidRDefault="00D62558"/>
    <w:p w14:paraId="6ECD98CE" w14:textId="77777777" w:rsidR="00D62558" w:rsidRDefault="00000000">
      <w:pPr>
        <w:pStyle w:val="defaultparagraph"/>
        <w:contextualSpacing w:val="0"/>
      </w:pPr>
      <w:r>
        <w:t>"Crear órdenes de trabajo de ejemplar físico" y "Cancelar solicitudes de títulos físicos".</w:t>
      </w:r>
    </w:p>
    <w:p w14:paraId="606C1C6E" w14:textId="77777777" w:rsidR="00D62558" w:rsidRDefault="00D62558"/>
    <w:p w14:paraId="2E8BA312" w14:textId="77777777" w:rsidR="00D62558" w:rsidRDefault="00000000">
      <w:pPr>
        <w:pStyle w:val="defaultparagraph"/>
        <w:contextualSpacing w:val="0"/>
      </w:pPr>
      <w:r>
        <w:t>Imagine que debe cancelar solicitudes de préstamos actuales que se perdieron.</w:t>
      </w:r>
    </w:p>
    <w:p w14:paraId="3DFBADB9" w14:textId="77777777" w:rsidR="00D62558" w:rsidRDefault="00D62558"/>
    <w:p w14:paraId="7B447748" w14:textId="77777777" w:rsidR="00D62558" w:rsidRDefault="00000000">
      <w:pPr>
        <w:pStyle w:val="defaultparagraph"/>
        <w:contextualSpacing w:val="0"/>
      </w:pPr>
      <w:r>
        <w:t>Vaya a "Servicios al usuario" y a "Crear conjuntos de servicios al usuario" para crear el conjunto.</w:t>
      </w:r>
    </w:p>
    <w:p w14:paraId="0CA106A3" w14:textId="77777777" w:rsidR="00D62558" w:rsidRDefault="00D62558"/>
    <w:p w14:paraId="188849E6" w14:textId="77777777" w:rsidR="00D62558" w:rsidRDefault="00000000">
      <w:pPr>
        <w:pStyle w:val="defaultparagraph"/>
        <w:contextualSpacing w:val="0"/>
      </w:pPr>
      <w:r>
        <w:t>En "Gestionar conjuntos de servicios al usuario" solo se requieren el nombre y la descripción.</w:t>
      </w:r>
    </w:p>
    <w:p w14:paraId="3F87B640" w14:textId="77777777" w:rsidR="00D62558" w:rsidRDefault="00D62558"/>
    <w:p w14:paraId="546789D8" w14:textId="77777777" w:rsidR="00D62558" w:rsidRDefault="00000000">
      <w:pPr>
        <w:pStyle w:val="defaultparagraph"/>
        <w:contextualSpacing w:val="0"/>
      </w:pPr>
      <w:r>
        <w:t>Puede filtrar por estado del préstamo, fecha de vencimiento y fecha del estado.</w:t>
      </w:r>
    </w:p>
    <w:p w14:paraId="23200015" w14:textId="77777777" w:rsidR="00D62558" w:rsidRDefault="00D62558"/>
    <w:p w14:paraId="1DAFEC97" w14:textId="77777777" w:rsidR="00D62558" w:rsidRDefault="00000000">
      <w:pPr>
        <w:pStyle w:val="defaultparagraph"/>
        <w:contextualSpacing w:val="0"/>
      </w:pPr>
      <w:r>
        <w:t>Cuando ingrese toda la información, haga clic en "Guardar" y el conjunto se creará de manera automática.</w:t>
      </w:r>
    </w:p>
    <w:p w14:paraId="011410DC" w14:textId="77777777" w:rsidR="00D62558" w:rsidRDefault="00D62558"/>
    <w:p w14:paraId="79D77DA4" w14:textId="77777777" w:rsidR="00D62558" w:rsidRDefault="00000000">
      <w:pPr>
        <w:pStyle w:val="defaultparagraph"/>
        <w:contextualSpacing w:val="0"/>
      </w:pPr>
      <w:r>
        <w:t>Tenga en cuenta que este conjunto solo se puede crear para préstamos activos.</w:t>
      </w:r>
    </w:p>
    <w:p w14:paraId="5AFC05D9" w14:textId="77777777" w:rsidR="00D62558" w:rsidRDefault="00D62558"/>
    <w:p w14:paraId="11793239" w14:textId="77777777" w:rsidR="00D62558" w:rsidRDefault="00000000">
      <w:pPr>
        <w:pStyle w:val="defaultparagraph"/>
        <w:contextualSpacing w:val="0"/>
      </w:pPr>
      <w:r>
        <w:t>Para ejecutar la tarea en el conjunto de ejemplares que acaba de crear, vaya a "Administración" y luego a "Ejecutar una tarea".</w:t>
      </w:r>
    </w:p>
    <w:p w14:paraId="718866C2" w14:textId="77777777" w:rsidR="00D62558" w:rsidRDefault="00D62558"/>
    <w:p w14:paraId="18DB0735" w14:textId="77777777" w:rsidR="00D62558" w:rsidRDefault="00000000">
      <w:pPr>
        <w:pStyle w:val="defaultparagraph"/>
        <w:contextualSpacing w:val="0"/>
      </w:pPr>
      <w:r>
        <w:t>Puede buscar la tarea manualmente o usar los filtros para encontrarla.</w:t>
      </w:r>
    </w:p>
    <w:p w14:paraId="25B030EE" w14:textId="77777777" w:rsidR="00D62558" w:rsidRDefault="00D62558"/>
    <w:p w14:paraId="7351E889" w14:textId="77777777" w:rsidR="00D62558" w:rsidRDefault="00000000">
      <w:pPr>
        <w:pStyle w:val="defaultparagraph"/>
        <w:contextualSpacing w:val="0"/>
      </w:pPr>
      <w:r>
        <w:t>En este caso, seleccione "Solicitud" como criterio de filtrado.</w:t>
      </w:r>
    </w:p>
    <w:p w14:paraId="2852B3F3" w14:textId="77777777" w:rsidR="00D62558" w:rsidRDefault="00D62558"/>
    <w:p w14:paraId="07CE4593" w14:textId="77777777" w:rsidR="00D62558" w:rsidRDefault="00000000">
      <w:pPr>
        <w:pStyle w:val="defaultparagraph"/>
        <w:contextualSpacing w:val="0"/>
      </w:pPr>
      <w:r>
        <w:t>Elija "Cancelar solicitudes de ejemplares físicos" y haga clic en "Siguiente".</w:t>
      </w:r>
    </w:p>
    <w:p w14:paraId="0F4FD925" w14:textId="77777777" w:rsidR="00D62558" w:rsidRDefault="00D62558"/>
    <w:p w14:paraId="054A1186" w14:textId="77777777" w:rsidR="00D62558" w:rsidRDefault="00000000">
      <w:pPr>
        <w:pStyle w:val="defaultparagraph"/>
        <w:contextualSpacing w:val="0"/>
      </w:pPr>
      <w:r>
        <w:t>En la siguiente página, deberá seleccionar a qué conjunto aplicar la tarea y hacer clic en "Siguiente" otra vez.</w:t>
      </w:r>
    </w:p>
    <w:p w14:paraId="058EF42F" w14:textId="77777777" w:rsidR="00D62558" w:rsidRDefault="00D62558"/>
    <w:p w14:paraId="583A72E2" w14:textId="77777777" w:rsidR="00D62558" w:rsidRDefault="00000000">
      <w:pPr>
        <w:pStyle w:val="defaultparagraph"/>
        <w:contextualSpacing w:val="0"/>
      </w:pPr>
      <w:r>
        <w:t>Hay que elegir una razón para la cancelación, que en este caso es "Falta el ejemplar".</w:t>
      </w:r>
    </w:p>
    <w:p w14:paraId="555630B3" w14:textId="77777777" w:rsidR="00D62558" w:rsidRDefault="00D62558"/>
    <w:p w14:paraId="669732BE" w14:textId="77777777" w:rsidR="00D62558" w:rsidRDefault="00000000">
      <w:pPr>
        <w:pStyle w:val="defaultparagraph"/>
        <w:contextualSpacing w:val="0"/>
      </w:pPr>
      <w:r>
        <w:t>Cuando haya terminado, haga clic en "Siguiente"</w:t>
      </w:r>
    </w:p>
    <w:p w14:paraId="51829C8E" w14:textId="77777777" w:rsidR="00D62558" w:rsidRDefault="00D62558"/>
    <w:p w14:paraId="1ABCE541" w14:textId="77777777" w:rsidR="00D62558" w:rsidRDefault="00000000">
      <w:pPr>
        <w:pStyle w:val="defaultparagraph"/>
        <w:contextualSpacing w:val="0"/>
      </w:pPr>
      <w:r>
        <w:t>y confirme la tarea.</w:t>
      </w:r>
    </w:p>
    <w:p w14:paraId="5BB3B724" w14:textId="77777777" w:rsidR="00D62558" w:rsidRDefault="00D62558"/>
    <w:sectPr w:rsidR="00D6255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D031" w14:textId="77777777" w:rsidR="00CA13C8" w:rsidRDefault="00CA13C8">
      <w:pPr>
        <w:spacing w:line="240" w:lineRule="auto"/>
      </w:pPr>
      <w:r>
        <w:separator/>
      </w:r>
    </w:p>
  </w:endnote>
  <w:endnote w:type="continuationSeparator" w:id="0">
    <w:p w14:paraId="6796496B" w14:textId="77777777" w:rsidR="00CA13C8" w:rsidRDefault="00CA1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ABA9" w14:textId="77777777" w:rsidR="00D62558" w:rsidRDefault="00D625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E0A0" w14:textId="77777777" w:rsidR="00D62558" w:rsidRDefault="00D62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B212" w14:textId="77777777" w:rsidR="00CA13C8" w:rsidRDefault="00CA13C8">
      <w:pPr>
        <w:spacing w:line="240" w:lineRule="auto"/>
      </w:pPr>
      <w:r>
        <w:separator/>
      </w:r>
    </w:p>
  </w:footnote>
  <w:footnote w:type="continuationSeparator" w:id="0">
    <w:p w14:paraId="3B13B9A1" w14:textId="77777777" w:rsidR="00CA13C8" w:rsidRDefault="00CA1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69A11" w14:textId="77777777" w:rsidR="00D62558" w:rsidRDefault="00D625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6664C" w14:textId="77777777" w:rsidR="00D62558" w:rsidRDefault="00D625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558"/>
    <w:rsid w:val="00AF1479"/>
    <w:rsid w:val="00CA13C8"/>
    <w:rsid w:val="00D6255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7D11"/>
  <w15:docId w15:val="{332B1CEB-8530-400F-B915-5E8B17B0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2024-09-05T10:09:00Z</dcterms:created>
  <dcterms:modified xsi:type="dcterms:W3CDTF">2024-09-05T10:09:00Z</dcterms:modified>
</cp:coreProperties>
</file>