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43A375" w14:textId="77777777" w:rsidR="00FC0B26" w:rsidRDefault="00FC0B26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Notas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y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bloqueos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(2 min)</w:t>
      </w:r>
    </w:p>
    <w:p w14:paraId="001E6792" w14:textId="003AA11E" w:rsidR="007778A0" w:rsidRDefault="00FC0B26">
      <w:pPr>
        <w:pStyle w:val="defaultparagraph"/>
        <w:contextualSpacing w:val="0"/>
      </w:pPr>
      <w:r>
        <w:t xml:space="preserve">Le </w:t>
      </w:r>
      <w:proofErr w:type="spellStart"/>
      <w:r>
        <w:t>damos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a </w:t>
      </w:r>
      <w:proofErr w:type="spellStart"/>
      <w:r>
        <w:t>este</w:t>
      </w:r>
      <w:proofErr w:type="spellEnd"/>
      <w:r>
        <w:t xml:space="preserve"> tutorial,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aprenderá</w:t>
      </w:r>
      <w:proofErr w:type="spellEnd"/>
      <w:r>
        <w:t xml:space="preserve"> a 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ver</w:t>
      </w:r>
      <w:proofErr w:type="spellEnd"/>
      <w:r>
        <w:t xml:space="preserve"> </w:t>
      </w:r>
      <w:proofErr w:type="spellStart"/>
      <w:r>
        <w:t>notas</w:t>
      </w:r>
      <w:proofErr w:type="spellEnd"/>
      <w:r>
        <w:t xml:space="preserve">, y a </w:t>
      </w:r>
      <w:proofErr w:type="spellStart"/>
      <w:r>
        <w:t>añadir</w:t>
      </w:r>
      <w:proofErr w:type="spellEnd"/>
      <w:r>
        <w:t xml:space="preserve"> e </w:t>
      </w:r>
      <w:proofErr w:type="spellStart"/>
      <w:r>
        <w:t>ignorar</w:t>
      </w:r>
      <w:proofErr w:type="spellEnd"/>
      <w:r>
        <w:t xml:space="preserve"> </w:t>
      </w:r>
      <w:proofErr w:type="spellStart"/>
      <w:r>
        <w:t>bloqueos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cuenta</w:t>
      </w:r>
      <w:proofErr w:type="spellEnd"/>
      <w:r>
        <w:t xml:space="preserve"> de un </w:t>
      </w:r>
      <w:proofErr w:type="spellStart"/>
      <w:r>
        <w:t>usuario</w:t>
      </w:r>
      <w:proofErr w:type="spellEnd"/>
      <w:r>
        <w:t>.</w:t>
      </w:r>
    </w:p>
    <w:p w14:paraId="001E6793" w14:textId="77777777" w:rsidR="007778A0" w:rsidRDefault="007778A0"/>
    <w:p w14:paraId="001E6794" w14:textId="77777777" w:rsidR="007778A0" w:rsidRDefault="00FC0B26">
      <w:pPr>
        <w:pStyle w:val="defaultparagraph"/>
        <w:contextualSpacing w:val="0"/>
      </w:pPr>
      <w:r>
        <w:t xml:space="preserve">Un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llamó</w:t>
      </w:r>
      <w:proofErr w:type="spellEnd"/>
      <w:r>
        <w:t xml:space="preserve"> para </w:t>
      </w:r>
      <w:proofErr w:type="spellStart"/>
      <w:r>
        <w:t>decir</w:t>
      </w:r>
      <w:proofErr w:type="spellEnd"/>
      <w:r>
        <w:t xml:space="preserve"> que </w:t>
      </w:r>
      <w:proofErr w:type="spellStart"/>
      <w:r>
        <w:t>olvidó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paraguas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>.</w:t>
      </w:r>
    </w:p>
    <w:p w14:paraId="001E6795" w14:textId="77777777" w:rsidR="007778A0" w:rsidRDefault="007778A0"/>
    <w:p w14:paraId="001E6796" w14:textId="77777777" w:rsidR="007778A0" w:rsidRDefault="00FC0B26">
      <w:pPr>
        <w:pStyle w:val="defaultparagraph"/>
        <w:contextualSpacing w:val="0"/>
      </w:pPr>
      <w:r>
        <w:t xml:space="preserve">Para </w:t>
      </w:r>
      <w:proofErr w:type="spellStart"/>
      <w:r>
        <w:t>ver</w:t>
      </w:r>
      <w:proofErr w:type="spellEnd"/>
      <w:r>
        <w:t xml:space="preserve"> y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notas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“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”.</w:t>
      </w:r>
    </w:p>
    <w:p w14:paraId="001E6797" w14:textId="77777777" w:rsidR="007778A0" w:rsidRDefault="007778A0"/>
    <w:p w14:paraId="001E6798" w14:textId="77777777" w:rsidR="007778A0" w:rsidRDefault="00FC0B26">
      <w:pPr>
        <w:pStyle w:val="defaultparagraph"/>
        <w:contextualSpacing w:val="0"/>
      </w:pPr>
      <w:r>
        <w:t xml:space="preserve">Luego,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 xml:space="preserve">” e </w:t>
      </w:r>
      <w:proofErr w:type="spellStart"/>
      <w:r>
        <w:t>ingrese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barras.</w:t>
      </w:r>
    </w:p>
    <w:p w14:paraId="001E6799" w14:textId="77777777" w:rsidR="007778A0" w:rsidRDefault="007778A0"/>
    <w:p w14:paraId="001E679A" w14:textId="77777777" w:rsidR="007778A0" w:rsidRDefault="00FC0B26">
      <w:pPr>
        <w:pStyle w:val="defaultparagraph"/>
        <w:contextualSpacing w:val="0"/>
      </w:pPr>
      <w:r>
        <w:t xml:space="preserve">A la </w:t>
      </w:r>
      <w:proofErr w:type="spellStart"/>
      <w:r>
        <w:t>derecha</w:t>
      </w:r>
      <w:proofErr w:type="spellEnd"/>
      <w:r>
        <w:t xml:space="preserve">, </w:t>
      </w:r>
      <w:proofErr w:type="spellStart"/>
      <w:r>
        <w:t>verá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nota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>.</w:t>
      </w:r>
    </w:p>
    <w:p w14:paraId="001E679B" w14:textId="77777777" w:rsidR="007778A0" w:rsidRDefault="007778A0"/>
    <w:p w14:paraId="001E679C" w14:textId="77777777" w:rsidR="007778A0" w:rsidRDefault="00FC0B26">
      <w:pPr>
        <w:pStyle w:val="defaultparagraph"/>
        <w:contextualSpacing w:val="0"/>
      </w:pPr>
      <w:r>
        <w:t xml:space="preserve">Para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nota,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notas</w:t>
      </w:r>
      <w:proofErr w:type="spellEnd"/>
      <w:r>
        <w:t>”.</w:t>
      </w:r>
    </w:p>
    <w:p w14:paraId="001E679D" w14:textId="77777777" w:rsidR="007778A0" w:rsidRDefault="007778A0"/>
    <w:p w14:paraId="001E679E" w14:textId="77777777" w:rsidR="007778A0" w:rsidRDefault="00FC0B26">
      <w:pPr>
        <w:pStyle w:val="defaultparagraph"/>
        <w:contextualSpacing w:val="0"/>
      </w:pPr>
      <w:proofErr w:type="spellStart"/>
      <w:r>
        <w:t>Eso</w:t>
      </w:r>
      <w:proofErr w:type="spellEnd"/>
      <w:r>
        <w:t xml:space="preserve"> lo </w:t>
      </w:r>
      <w:proofErr w:type="spellStart"/>
      <w:r>
        <w:t>llevará</w:t>
      </w:r>
      <w:proofErr w:type="spellEnd"/>
      <w:r>
        <w:t xml:space="preserve"> a la </w:t>
      </w:r>
      <w:proofErr w:type="spellStart"/>
      <w:r>
        <w:t>página</w:t>
      </w:r>
      <w:proofErr w:type="spellEnd"/>
      <w:r>
        <w:t xml:space="preserve"> “</w:t>
      </w:r>
      <w:proofErr w:type="spellStart"/>
      <w:r>
        <w:t>Detalles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”,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la nota original y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nota”.</w:t>
      </w:r>
    </w:p>
    <w:p w14:paraId="001E679F" w14:textId="77777777" w:rsidR="007778A0" w:rsidRDefault="007778A0"/>
    <w:p w14:paraId="001E67A0" w14:textId="77777777" w:rsidR="007778A0" w:rsidRDefault="00FC0B26">
      <w:pPr>
        <w:pStyle w:val="defaultparagraph"/>
        <w:contextualSpacing w:val="0"/>
      </w:pPr>
      <w:r>
        <w:t xml:space="preserve">Escriba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olvidó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paraguas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>.</w:t>
      </w:r>
    </w:p>
    <w:p w14:paraId="001E67A1" w14:textId="77777777" w:rsidR="007778A0" w:rsidRDefault="007778A0"/>
    <w:p w14:paraId="001E67A2" w14:textId="77777777" w:rsidR="007778A0" w:rsidRDefault="00FC0B26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especificar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nota.</w:t>
      </w:r>
    </w:p>
    <w:p w14:paraId="001E67A3" w14:textId="77777777" w:rsidR="007778A0" w:rsidRDefault="007778A0"/>
    <w:p w14:paraId="001E67A4" w14:textId="77777777" w:rsidR="007778A0" w:rsidRDefault="00FC0B26">
      <w:pPr>
        <w:pStyle w:val="defaultparagraph"/>
        <w:contextualSpacing w:val="0"/>
      </w:pPr>
      <w:r>
        <w:t xml:space="preserve">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nota o no.</w:t>
      </w:r>
    </w:p>
    <w:p w14:paraId="001E67A5" w14:textId="77777777" w:rsidR="007778A0" w:rsidRDefault="007778A0"/>
    <w:p w14:paraId="001E67A6" w14:textId="77777777" w:rsidR="007778A0" w:rsidRDefault="00FC0B26">
      <w:pPr>
        <w:pStyle w:val="defaultparagraph"/>
        <w:contextualSpacing w:val="0"/>
      </w:pPr>
      <w:r>
        <w:t xml:space="preserve">Si </w:t>
      </w:r>
      <w:proofErr w:type="spellStart"/>
      <w:r>
        <w:t>selecciona</w:t>
      </w:r>
      <w:proofErr w:type="spellEnd"/>
      <w:r>
        <w:t xml:space="preserve"> “Nota </w:t>
      </w:r>
      <w:proofErr w:type="spellStart"/>
      <w:r>
        <w:t>emergente</w:t>
      </w:r>
      <w:proofErr w:type="spellEnd"/>
      <w:r>
        <w:t xml:space="preserve">”,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se abra la </w:t>
      </w:r>
      <w:proofErr w:type="spellStart"/>
      <w:r>
        <w:t>cuenta</w:t>
      </w:r>
      <w:proofErr w:type="spellEnd"/>
      <w:r>
        <w:t>.</w:t>
      </w:r>
    </w:p>
    <w:p w14:paraId="001E67A7" w14:textId="77777777" w:rsidR="007778A0" w:rsidRDefault="007778A0"/>
    <w:p w14:paraId="001E67A8" w14:textId="77777777" w:rsidR="007778A0" w:rsidRDefault="00FC0B26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 xml:space="preserve">” y, luego,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Guardar</w:t>
      </w:r>
      <w:proofErr w:type="spellEnd"/>
      <w:r>
        <w:t>”.</w:t>
      </w:r>
    </w:p>
    <w:p w14:paraId="001E67A9" w14:textId="77777777" w:rsidR="007778A0" w:rsidRDefault="007778A0"/>
    <w:p w14:paraId="001E67AA" w14:textId="77777777" w:rsidR="007778A0" w:rsidRDefault="00FC0B26">
      <w:pPr>
        <w:pStyle w:val="defaultparagraph"/>
        <w:contextualSpacing w:val="0"/>
      </w:pPr>
      <w:proofErr w:type="spellStart"/>
      <w:r>
        <w:t>Quizás</w:t>
      </w:r>
      <w:proofErr w:type="spellEnd"/>
      <w:r>
        <w:t xml:space="preserve"> </w:t>
      </w:r>
      <w:proofErr w:type="spellStart"/>
      <w:r>
        <w:t>deba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bloqueos</w:t>
      </w:r>
      <w:proofErr w:type="spellEnd"/>
      <w:r>
        <w:t xml:space="preserve"> </w:t>
      </w:r>
      <w:proofErr w:type="spellStart"/>
      <w:r>
        <w:t>manuales</w:t>
      </w:r>
      <w:proofErr w:type="spellEnd"/>
      <w:r>
        <w:t xml:space="preserve"> a la </w:t>
      </w:r>
      <w:proofErr w:type="spellStart"/>
      <w:r>
        <w:t>cuenta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exigen</w:t>
      </w:r>
      <w:proofErr w:type="spellEnd"/>
      <w:r>
        <w:t xml:space="preserve"> las </w:t>
      </w:r>
      <w:proofErr w:type="spellStart"/>
      <w:r>
        <w:t>políticas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>.</w:t>
      </w:r>
    </w:p>
    <w:p w14:paraId="001E67AB" w14:textId="77777777" w:rsidR="007778A0" w:rsidRDefault="007778A0"/>
    <w:p w14:paraId="001E67AC" w14:textId="77777777" w:rsidR="007778A0" w:rsidRDefault="00FC0B26">
      <w:pPr>
        <w:pStyle w:val="defaultparagraph"/>
        <w:contextualSpacing w:val="0"/>
      </w:pPr>
      <w:r>
        <w:t xml:space="preserve">Para </w:t>
      </w:r>
      <w:proofErr w:type="spellStart"/>
      <w:r>
        <w:t>eso</w:t>
      </w:r>
      <w:proofErr w:type="spellEnd"/>
      <w:r>
        <w:t xml:space="preserve">, use 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>.</w:t>
      </w:r>
    </w:p>
    <w:p w14:paraId="001E67AD" w14:textId="77777777" w:rsidR="007778A0" w:rsidRDefault="007778A0"/>
    <w:p w14:paraId="001E67AE" w14:textId="77777777" w:rsidR="007778A0" w:rsidRDefault="00FC0B26">
      <w:pPr>
        <w:pStyle w:val="defaultparagraph"/>
        <w:contextualSpacing w:val="0"/>
      </w:pPr>
      <w:r>
        <w:t xml:space="preserve">Si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ingréselo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barra.</w:t>
      </w:r>
    </w:p>
    <w:p w14:paraId="001E67AF" w14:textId="77777777" w:rsidR="007778A0" w:rsidRDefault="007778A0"/>
    <w:p w14:paraId="001E67B0" w14:textId="77777777" w:rsidR="007778A0" w:rsidRDefault="00FC0B26">
      <w:pPr>
        <w:pStyle w:val="defaultparagraph"/>
        <w:contextualSpacing w:val="0"/>
      </w:pPr>
      <w:r>
        <w:t xml:space="preserve">Luego,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ícono</w:t>
      </w:r>
      <w:proofErr w:type="spellEnd"/>
      <w:r>
        <w:t xml:space="preserve"> de la </w:t>
      </w:r>
      <w:proofErr w:type="spellStart"/>
      <w:r>
        <w:t>lupa</w:t>
      </w:r>
      <w:proofErr w:type="spellEnd"/>
      <w:r>
        <w:t xml:space="preserve"> o </w:t>
      </w:r>
      <w:proofErr w:type="spellStart"/>
      <w:r>
        <w:t>presione</w:t>
      </w:r>
      <w:proofErr w:type="spellEnd"/>
      <w:r>
        <w:t xml:space="preserve"> “Enter”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teclado</w:t>
      </w:r>
      <w:proofErr w:type="spellEnd"/>
      <w:r>
        <w:t>.</w:t>
      </w:r>
    </w:p>
    <w:p w14:paraId="001E67B1" w14:textId="77777777" w:rsidR="007778A0" w:rsidRDefault="007778A0"/>
    <w:p w14:paraId="001E67B2" w14:textId="77777777" w:rsidR="007778A0" w:rsidRDefault="00FC0B26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“</w:t>
      </w:r>
      <w:proofErr w:type="spellStart"/>
      <w:r>
        <w:t>Bloqueos</w:t>
      </w:r>
      <w:proofErr w:type="spellEnd"/>
      <w:r>
        <w:t xml:space="preserve">” que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>.</w:t>
      </w:r>
    </w:p>
    <w:p w14:paraId="001E67B3" w14:textId="77777777" w:rsidR="007778A0" w:rsidRDefault="007778A0"/>
    <w:p w14:paraId="001E67B4" w14:textId="77777777" w:rsidR="007778A0" w:rsidRDefault="00FC0B26">
      <w:pPr>
        <w:pStyle w:val="defaultparagraph"/>
        <w:contextualSpacing w:val="0"/>
      </w:pPr>
      <w:r>
        <w:t xml:space="preserve">Abra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“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bloqueo</w:t>
      </w:r>
      <w:proofErr w:type="spellEnd"/>
      <w:r>
        <w:t>”.</w:t>
      </w:r>
    </w:p>
    <w:p w14:paraId="001E67B5" w14:textId="77777777" w:rsidR="007778A0" w:rsidRDefault="007778A0"/>
    <w:p w14:paraId="001E67B6" w14:textId="77777777" w:rsidR="007778A0" w:rsidRDefault="00FC0B26">
      <w:pPr>
        <w:pStyle w:val="defaultparagraph"/>
        <w:contextualSpacing w:val="0"/>
      </w:pPr>
      <w:r>
        <w:lastRenderedPageBreak/>
        <w:t xml:space="preserve">Y </w:t>
      </w:r>
      <w:proofErr w:type="spellStart"/>
      <w:r>
        <w:t>elija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>.</w:t>
      </w:r>
    </w:p>
    <w:p w14:paraId="001E67B7" w14:textId="77777777" w:rsidR="007778A0" w:rsidRDefault="007778A0"/>
    <w:p w14:paraId="001E67B8" w14:textId="77777777" w:rsidR="007778A0" w:rsidRDefault="00FC0B26">
      <w:pPr>
        <w:pStyle w:val="defaultparagraph"/>
        <w:contextualSpacing w:val="0"/>
      </w:pPr>
      <w:r>
        <w:t>Los campos “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vencimiento</w:t>
      </w:r>
      <w:proofErr w:type="spellEnd"/>
      <w:r>
        <w:t>” y “</w:t>
      </w:r>
      <w:proofErr w:type="spellStart"/>
      <w:r>
        <w:t>Notas</w:t>
      </w:r>
      <w:proofErr w:type="spellEnd"/>
      <w:r>
        <w:t xml:space="preserve">” son </w:t>
      </w:r>
      <w:proofErr w:type="spellStart"/>
      <w:r>
        <w:t>opcionales</w:t>
      </w:r>
      <w:proofErr w:type="spellEnd"/>
      <w:r>
        <w:t>.</w:t>
      </w:r>
    </w:p>
    <w:p w14:paraId="001E67B9" w14:textId="77777777" w:rsidR="007778A0" w:rsidRDefault="007778A0"/>
    <w:p w14:paraId="001E67BA" w14:textId="77777777" w:rsidR="007778A0" w:rsidRDefault="00FC0B26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 xml:space="preserve">” y, luego,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Guardar</w:t>
      </w:r>
      <w:proofErr w:type="spellEnd"/>
      <w:r>
        <w:t>”.</w:t>
      </w:r>
    </w:p>
    <w:p w14:paraId="001E67BB" w14:textId="77777777" w:rsidR="007778A0" w:rsidRDefault="007778A0"/>
    <w:p w14:paraId="001E67BC" w14:textId="77777777" w:rsidR="007778A0" w:rsidRDefault="00FC0B26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“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”.</w:t>
      </w:r>
    </w:p>
    <w:p w14:paraId="001E67BD" w14:textId="77777777" w:rsidR="007778A0" w:rsidRDefault="007778A0"/>
    <w:p w14:paraId="001E67BE" w14:textId="77777777" w:rsidR="007778A0" w:rsidRDefault="00FC0B26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“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</w:t>
      </w:r>
    </w:p>
    <w:p w14:paraId="001E67BF" w14:textId="77777777" w:rsidR="007778A0" w:rsidRDefault="007778A0"/>
    <w:p w14:paraId="001E67C0" w14:textId="77777777" w:rsidR="007778A0" w:rsidRDefault="00FC0B26">
      <w:pPr>
        <w:pStyle w:val="defaultparagraph"/>
        <w:contextualSpacing w:val="0"/>
      </w:pPr>
      <w:r>
        <w:t xml:space="preserve">e </w:t>
      </w:r>
      <w:proofErr w:type="spellStart"/>
      <w:r>
        <w:t>ingrese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barras del </w:t>
      </w:r>
      <w:proofErr w:type="spellStart"/>
      <w:r>
        <w:t>usuario</w:t>
      </w:r>
      <w:proofErr w:type="spellEnd"/>
      <w:r>
        <w:t>.</w:t>
      </w:r>
    </w:p>
    <w:p w14:paraId="001E67C1" w14:textId="77777777" w:rsidR="007778A0" w:rsidRDefault="007778A0"/>
    <w:p w14:paraId="001E67C2" w14:textId="77777777" w:rsidR="007778A0" w:rsidRDefault="00FC0B26">
      <w:pPr>
        <w:pStyle w:val="defaultparagraph"/>
        <w:contextualSpacing w:val="0"/>
      </w:pPr>
      <w:proofErr w:type="spellStart"/>
      <w:r>
        <w:t>Allí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bloqueo</w:t>
      </w:r>
      <w:proofErr w:type="spellEnd"/>
      <w:r>
        <w:t>.</w:t>
      </w:r>
    </w:p>
    <w:p w14:paraId="001E67C3" w14:textId="77777777" w:rsidR="007778A0" w:rsidRDefault="007778A0"/>
    <w:p w14:paraId="001E67C4" w14:textId="77777777" w:rsidR="007778A0" w:rsidRDefault="00FC0B26">
      <w:pPr>
        <w:pStyle w:val="defaultparagraph"/>
        <w:contextualSpacing w:val="0"/>
      </w:pPr>
      <w:r>
        <w:t xml:space="preserve">Si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Aceptar</w:t>
      </w:r>
      <w:proofErr w:type="spellEnd"/>
      <w:r>
        <w:t xml:space="preserve">”, se </w:t>
      </w:r>
      <w:proofErr w:type="spellStart"/>
      <w:r>
        <w:t>abrirá</w:t>
      </w:r>
      <w:proofErr w:type="spellEnd"/>
      <w:r>
        <w:t xml:space="preserve"> la </w:t>
      </w:r>
      <w:proofErr w:type="spellStart"/>
      <w:r>
        <w:t>cuenta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>.</w:t>
      </w:r>
    </w:p>
    <w:p w14:paraId="001E67C5" w14:textId="77777777" w:rsidR="007778A0" w:rsidRDefault="007778A0"/>
    <w:p w14:paraId="001E67C6" w14:textId="77777777" w:rsidR="007778A0" w:rsidRDefault="00FC0B26">
      <w:pPr>
        <w:pStyle w:val="defaultparagraph"/>
        <w:contextualSpacing w:val="0"/>
      </w:pPr>
      <w:r>
        <w:t xml:space="preserve">Pero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intenta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 </w:t>
      </w:r>
      <w:proofErr w:type="spellStart"/>
      <w:r>
        <w:t>préstamo</w:t>
      </w:r>
      <w:proofErr w:type="spellEnd"/>
      <w:r>
        <w:t xml:space="preserve">,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 para </w:t>
      </w:r>
      <w:proofErr w:type="spellStart"/>
      <w:r>
        <w:t>ignorar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bloqueo</w:t>
      </w:r>
      <w:proofErr w:type="spellEnd"/>
      <w:r>
        <w:t>.</w:t>
      </w:r>
    </w:p>
    <w:p w14:paraId="001E67C7" w14:textId="77777777" w:rsidR="007778A0" w:rsidRDefault="007778A0"/>
    <w:p w14:paraId="001E67C8" w14:textId="77777777" w:rsidR="007778A0" w:rsidRDefault="00FC0B26">
      <w:pPr>
        <w:pStyle w:val="defaultparagraph"/>
        <w:contextualSpacing w:val="0"/>
      </w:pPr>
      <w:r>
        <w:t xml:space="preserve">Si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Ignorar</w:t>
      </w:r>
      <w:proofErr w:type="spellEnd"/>
      <w:r>
        <w:t xml:space="preserve">”,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préstamos</w:t>
      </w:r>
      <w:proofErr w:type="spellEnd"/>
      <w:r>
        <w:t xml:space="preserve"> sin que </w:t>
      </w:r>
      <w:proofErr w:type="spellStart"/>
      <w:r>
        <w:t>aparezcan</w:t>
      </w:r>
      <w:proofErr w:type="spellEnd"/>
      <w:r>
        <w:t xml:space="preserve">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emergentes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>.</w:t>
      </w:r>
    </w:p>
    <w:p w14:paraId="001E67C9" w14:textId="77777777" w:rsidR="007778A0" w:rsidRDefault="007778A0"/>
    <w:sectPr w:rsidR="007778A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67D2" w14:textId="77777777" w:rsidR="00FC0B26" w:rsidRDefault="00FC0B26">
      <w:pPr>
        <w:spacing w:line="240" w:lineRule="auto"/>
      </w:pPr>
      <w:r>
        <w:separator/>
      </w:r>
    </w:p>
  </w:endnote>
  <w:endnote w:type="continuationSeparator" w:id="0">
    <w:p w14:paraId="001E67D4" w14:textId="77777777" w:rsidR="00FC0B26" w:rsidRDefault="00FC0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67CB" w14:textId="77777777" w:rsidR="007778A0" w:rsidRDefault="007778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67CD" w14:textId="77777777" w:rsidR="007778A0" w:rsidRDefault="007778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E67CE" w14:textId="77777777" w:rsidR="00FC0B26" w:rsidRDefault="00FC0B26">
      <w:pPr>
        <w:spacing w:line="240" w:lineRule="auto"/>
      </w:pPr>
      <w:r>
        <w:separator/>
      </w:r>
    </w:p>
  </w:footnote>
  <w:footnote w:type="continuationSeparator" w:id="0">
    <w:p w14:paraId="001E67D0" w14:textId="77777777" w:rsidR="00FC0B26" w:rsidRDefault="00FC0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67CA" w14:textId="77777777" w:rsidR="007778A0" w:rsidRDefault="007778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67CC" w14:textId="77777777" w:rsidR="007778A0" w:rsidRDefault="007778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8A0"/>
    <w:rsid w:val="007778A0"/>
    <w:rsid w:val="00DF152B"/>
    <w:rsid w:val="00F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6792"/>
  <w15:docId w15:val="{4BB19CF7-AD6A-4064-8A85-D87D1041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2024-09-05T08:34:00Z</dcterms:created>
  <dcterms:modified xsi:type="dcterms:W3CDTF">2024-09-05T08:34:00Z</dcterms:modified>
</cp:coreProperties>
</file>