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FB51" w14:textId="77777777" w:rsidR="00F85A04" w:rsidRDefault="00F85A04" w:rsidP="00F85A04">
      <w:pPr>
        <w:bidi w:val="0"/>
        <w:spacing w:after="0" w:line="240" w:lineRule="auto"/>
        <w:textAlignment w:val="baseline"/>
        <w:rPr>
          <w:rFonts w:eastAsia="Times New Roman" w:cstheme="minorHAnsi"/>
          <w:color w:val="2F5496"/>
          <w:lang w:val="en-GB"/>
        </w:rPr>
      </w:pPr>
      <w:r w:rsidRPr="00F85A04">
        <w:rPr>
          <w:rFonts w:eastAsia="Times New Roman" w:cstheme="minorHAnsi"/>
          <w:color w:val="2F5496"/>
          <w:lang w:val="en-GB"/>
        </w:rPr>
        <w:t>Attendance</w:t>
      </w:r>
      <w:r>
        <w:rPr>
          <w:rFonts w:eastAsia="Times New Roman" w:cstheme="minorHAnsi"/>
          <w:color w:val="2F5496"/>
          <w:lang w:val="en-GB"/>
        </w:rPr>
        <w:t xml:space="preserve"> </w:t>
      </w:r>
      <w:r w:rsidRPr="00F85A04">
        <w:rPr>
          <w:rFonts w:eastAsia="Times New Roman" w:cstheme="minorHAnsi"/>
          <w:color w:val="2F5496"/>
          <w:lang w:val="en-GB"/>
        </w:rPr>
        <w:t>Data</w:t>
      </w:r>
      <w:r>
        <w:rPr>
          <w:rFonts w:eastAsia="Times New Roman" w:cstheme="minorHAnsi"/>
          <w:color w:val="2F5496"/>
          <w:lang w:val="en-GB"/>
        </w:rPr>
        <w:t xml:space="preserve"> </w:t>
      </w:r>
      <w:r w:rsidRPr="00F85A04">
        <w:rPr>
          <w:rFonts w:eastAsia="Times New Roman" w:cstheme="minorHAnsi"/>
          <w:color w:val="2F5496"/>
          <w:lang w:val="en-GB"/>
        </w:rPr>
        <w:t>Extraction</w:t>
      </w:r>
    </w:p>
    <w:p w14:paraId="59EBA681" w14:textId="65539481" w:rsidR="00806DD4" w:rsidRPr="00B859BC" w:rsidRDefault="00806DD4" w:rsidP="00F85A04">
      <w:pPr>
        <w:bidi w:val="0"/>
        <w:spacing w:after="0" w:line="240" w:lineRule="auto"/>
        <w:textAlignment w:val="baseline"/>
        <w:rPr>
          <w:rFonts w:eastAsia="Times New Roman" w:cstheme="minorHAnsi"/>
        </w:rPr>
      </w:pPr>
      <w:r w:rsidRPr="00B859BC">
        <w:rPr>
          <w:rFonts w:eastAsia="Times New Roman" w:cstheme="minorHAnsi"/>
        </w:rPr>
        <w:t> </w:t>
      </w:r>
    </w:p>
    <w:tbl>
      <w:tblPr>
        <w:tblW w:w="8208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3903"/>
      </w:tblGrid>
      <w:tr w:rsidR="00806DD4" w:rsidRPr="00B859BC" w14:paraId="05797F66" w14:textId="77777777" w:rsidTr="00107DC7">
        <w:trPr>
          <w:trHeight w:val="405"/>
        </w:trPr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05F8997" w14:textId="77777777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Script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  <w:tc>
          <w:tcPr>
            <w:tcW w:w="3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2C2E40D2" w14:textId="77777777" w:rsidR="00806DD4" w:rsidRPr="00B859BC" w:rsidRDefault="00806DD4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B859BC">
              <w:rPr>
                <w:rFonts w:eastAsia="Times New Roman" w:cstheme="minorHAnsi"/>
                <w:color w:val="FFFFFF"/>
                <w:lang w:val="en-GB"/>
              </w:rPr>
              <w:t>Direction</w:t>
            </w:r>
            <w:r w:rsidRPr="00B859BC">
              <w:rPr>
                <w:rFonts w:eastAsia="Times New Roman" w:cstheme="minorHAnsi"/>
                <w:color w:val="FFFFFF"/>
              </w:rPr>
              <w:t> </w:t>
            </w:r>
          </w:p>
        </w:tc>
      </w:tr>
      <w:tr w:rsidR="00806DD4" w:rsidRPr="00B859BC" w14:paraId="15D08902" w14:textId="77777777" w:rsidTr="00107DC7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D20EB" w14:textId="438F72E2" w:rsidR="00D6133E" w:rsidRDefault="00DE4CEE" w:rsidP="000344C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686D27">
              <w:rPr>
                <w:rFonts w:eastAsia="Times New Roman" w:cstheme="minorHAnsi"/>
              </w:rPr>
              <w:t xml:space="preserve">campusM Attendance </w:t>
            </w:r>
            <w:r w:rsidR="000344C0">
              <w:rPr>
                <w:rFonts w:eastAsia="Times New Roman" w:cstheme="minorHAnsi"/>
              </w:rPr>
              <w:t xml:space="preserve">allows </w:t>
            </w:r>
            <w:r>
              <w:rPr>
                <w:rFonts w:eastAsia="Times New Roman" w:cstheme="minorHAnsi"/>
              </w:rPr>
              <w:t>administration and faculty</w:t>
            </w:r>
            <w:r w:rsidRPr="000F172E">
              <w:rPr>
                <w:rFonts w:eastAsia="Times New Roman" w:cstheme="minorHAnsi"/>
              </w:rPr>
              <w:t xml:space="preserve"> to monitor attendance patterns and identify any issues.</w:t>
            </w:r>
          </w:p>
          <w:p w14:paraId="6AEA2E8C" w14:textId="77777777" w:rsidR="000344C0" w:rsidRPr="000344C0" w:rsidRDefault="000344C0" w:rsidP="000344C0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5206348" w14:textId="65A9B0B0" w:rsidR="00D55938" w:rsidRDefault="008106D1" w:rsidP="00F0307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8106D1">
              <w:rPr>
                <w:rFonts w:eastAsia="Times New Roman" w:cstheme="minorHAnsi"/>
                <w:lang w:val="en-GB"/>
              </w:rPr>
              <w:t xml:space="preserve">In this </w:t>
            </w:r>
            <w:r w:rsidR="000E37E9">
              <w:rPr>
                <w:rFonts w:eastAsia="Times New Roman" w:cstheme="minorHAnsi"/>
                <w:lang w:val="en-GB"/>
              </w:rPr>
              <w:t>session</w:t>
            </w:r>
            <w:r w:rsidRPr="008106D1">
              <w:rPr>
                <w:rFonts w:eastAsia="Times New Roman" w:cstheme="minorHAnsi"/>
                <w:lang w:val="en-GB"/>
              </w:rPr>
              <w:t xml:space="preserve">, we'll explore </w:t>
            </w:r>
            <w:r w:rsidR="003D1B97">
              <w:rPr>
                <w:rFonts w:eastAsia="Times New Roman" w:cstheme="minorHAnsi"/>
                <w:lang w:val="en-GB"/>
              </w:rPr>
              <w:t>three</w:t>
            </w:r>
            <w:r w:rsidR="00EB1908">
              <w:rPr>
                <w:rFonts w:eastAsia="Times New Roman" w:cstheme="minorHAnsi"/>
                <w:lang w:val="en-GB"/>
              </w:rPr>
              <w:t xml:space="preserve"> methods for extracting and viewing Attendance Data:</w:t>
            </w:r>
            <w:r w:rsidR="00A22860">
              <w:rPr>
                <w:rFonts w:eastAsia="Times New Roman" w:cstheme="minorHAnsi"/>
                <w:lang w:val="en-GB"/>
              </w:rPr>
              <w:t xml:space="preserve"> </w:t>
            </w:r>
            <w:r w:rsidR="001B1983">
              <w:rPr>
                <w:rFonts w:eastAsia="Times New Roman" w:cstheme="minorHAnsi"/>
                <w:lang w:val="en-GB"/>
              </w:rPr>
              <w:t xml:space="preserve">On the App Manager via </w:t>
            </w:r>
            <w:r w:rsidR="00DB7474">
              <w:rPr>
                <w:rFonts w:eastAsia="Times New Roman" w:cstheme="minorHAnsi"/>
                <w:lang w:val="en-GB"/>
              </w:rPr>
              <w:t>Export</w:t>
            </w:r>
            <w:r w:rsidR="0087514B">
              <w:rPr>
                <w:rFonts w:eastAsia="Times New Roman" w:cstheme="minorHAnsi"/>
                <w:lang w:val="en-GB"/>
              </w:rPr>
              <w:t xml:space="preserve"> Attendance</w:t>
            </w:r>
            <w:r w:rsidR="003D1B97">
              <w:rPr>
                <w:rFonts w:eastAsia="Times New Roman" w:cstheme="minorHAnsi"/>
                <w:lang w:val="en-GB"/>
              </w:rPr>
              <w:t xml:space="preserve">, </w:t>
            </w:r>
            <w:r w:rsidR="0087514B">
              <w:rPr>
                <w:rFonts w:eastAsia="Times New Roman" w:cstheme="minorHAnsi"/>
                <w:lang w:val="en-GB"/>
              </w:rPr>
              <w:t xml:space="preserve">on the </w:t>
            </w:r>
            <w:r w:rsidR="00F61535">
              <w:rPr>
                <w:rFonts w:eastAsia="Times New Roman" w:cstheme="minorHAnsi"/>
                <w:lang w:val="en-GB"/>
              </w:rPr>
              <w:t xml:space="preserve">campusM </w:t>
            </w:r>
            <w:r w:rsidR="0087514B">
              <w:rPr>
                <w:rFonts w:eastAsia="Times New Roman" w:cstheme="minorHAnsi"/>
                <w:lang w:val="en-GB"/>
              </w:rPr>
              <w:t>app via the</w:t>
            </w:r>
            <w:r w:rsidR="00073A5E">
              <w:rPr>
                <w:rFonts w:eastAsia="Times New Roman" w:cstheme="minorHAnsi"/>
                <w:lang w:val="en-GB"/>
              </w:rPr>
              <w:t xml:space="preserve"> Transaction Viewer</w:t>
            </w:r>
            <w:r w:rsidR="00FC6B61">
              <w:rPr>
                <w:rFonts w:eastAsia="Times New Roman" w:cstheme="minorHAnsi"/>
                <w:lang w:val="en-GB"/>
              </w:rPr>
              <w:t xml:space="preserve">, and </w:t>
            </w:r>
            <w:r w:rsidR="00C82435">
              <w:rPr>
                <w:rFonts w:eastAsia="Times New Roman" w:cstheme="minorHAnsi"/>
                <w:lang w:val="en-GB"/>
              </w:rPr>
              <w:t xml:space="preserve">on your own systems </w:t>
            </w:r>
            <w:r w:rsidR="0087514B">
              <w:rPr>
                <w:rFonts w:eastAsia="Times New Roman" w:cstheme="minorHAnsi"/>
                <w:lang w:val="en-GB"/>
              </w:rPr>
              <w:t>via the</w:t>
            </w:r>
            <w:r w:rsidR="00B11B71">
              <w:rPr>
                <w:rFonts w:eastAsia="Times New Roman" w:cstheme="minorHAnsi"/>
                <w:lang w:val="en-GB"/>
              </w:rPr>
              <w:t xml:space="preserve"> campusM API.</w:t>
            </w:r>
          </w:p>
          <w:p w14:paraId="022F5908" w14:textId="77777777" w:rsidR="000E37E9" w:rsidRDefault="000E37E9" w:rsidP="000E37E9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748C19B8" w14:textId="7BA9642F" w:rsidR="00507749" w:rsidRPr="00676385" w:rsidRDefault="00507749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A2496" w14:textId="58B35BC9" w:rsidR="00C55A8E" w:rsidRPr="00C55A8E" w:rsidRDefault="00C55A8E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 w:rsidRPr="00C55A8E">
              <w:rPr>
                <w:rFonts w:eastAsia="Times New Roman" w:cstheme="minorHAnsi"/>
                <w:b/>
                <w:bCs/>
              </w:rPr>
              <w:t>Intro</w:t>
            </w:r>
          </w:p>
          <w:p w14:paraId="62B130E9" w14:textId="2C086264" w:rsidR="00685AAD" w:rsidRDefault="00825336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0900AB">
              <w:rPr>
                <w:rFonts w:eastAsia="Times New Roman" w:cstheme="minorHAnsi"/>
              </w:rPr>
              <w:t>Visual: campusM app interface.</w:t>
            </w:r>
          </w:p>
          <w:p w14:paraId="321D13D4" w14:textId="77777777" w:rsidR="00685AAD" w:rsidRPr="00B859BC" w:rsidRDefault="00685AAD" w:rsidP="00685AA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DC3A653" w14:textId="6B25E8EA" w:rsidR="00C65314" w:rsidRPr="00B859BC" w:rsidRDefault="00C65314" w:rsidP="007D58D2">
            <w:pPr>
              <w:pStyle w:val="ListParagraph"/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E20A45" w:rsidRPr="00B859BC" w14:paraId="31546A65" w14:textId="77777777" w:rsidTr="00107DC7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A46A7" w14:textId="6D81D14D" w:rsidR="00F61535" w:rsidRDefault="00F03075" w:rsidP="00F615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First</w:t>
            </w:r>
            <w:r w:rsidR="00F61535">
              <w:rPr>
                <w:rFonts w:eastAsia="Times New Roman" w:cstheme="minorHAnsi"/>
                <w:lang w:val="en-GB"/>
              </w:rPr>
              <w:t xml:space="preserve">, a note about how campusM records Attendance. campusM </w:t>
            </w:r>
            <w:r w:rsidR="00B51050">
              <w:rPr>
                <w:rFonts w:eastAsia="Times New Roman" w:cstheme="minorHAnsi"/>
                <w:lang w:val="en-GB"/>
              </w:rPr>
              <w:t xml:space="preserve">only </w:t>
            </w:r>
            <w:r w:rsidR="00F61535">
              <w:rPr>
                <w:rFonts w:eastAsia="Times New Roman" w:cstheme="minorHAnsi"/>
                <w:lang w:val="en-GB"/>
              </w:rPr>
              <w:t xml:space="preserve">stores Attendance transactions on the cloud, such as student check-ins and </w:t>
            </w:r>
            <w:r w:rsidR="00456FB6">
              <w:rPr>
                <w:rFonts w:eastAsia="Times New Roman" w:cstheme="minorHAnsi"/>
                <w:lang w:val="en-GB"/>
              </w:rPr>
              <w:t>lecturer-</w:t>
            </w:r>
            <w:r w:rsidR="00F61535">
              <w:rPr>
                <w:rFonts w:eastAsia="Times New Roman" w:cstheme="minorHAnsi"/>
                <w:lang w:val="en-GB"/>
              </w:rPr>
              <w:t xml:space="preserve">marked absences. It does not, for example, create default absences if a student does not check in to class. Therefore, to </w:t>
            </w:r>
            <w:r w:rsidR="00E27A75">
              <w:rPr>
                <w:rFonts w:eastAsia="Times New Roman" w:cstheme="minorHAnsi"/>
                <w:lang w:val="en-GB"/>
              </w:rPr>
              <w:t>form</w:t>
            </w:r>
            <w:r w:rsidR="00F61535">
              <w:rPr>
                <w:rFonts w:eastAsia="Times New Roman" w:cstheme="minorHAnsi"/>
                <w:lang w:val="en-GB"/>
              </w:rPr>
              <w:t xml:space="preserve"> a complete picture, </w:t>
            </w:r>
            <w:r w:rsidR="00E27A75">
              <w:rPr>
                <w:rFonts w:eastAsia="Times New Roman" w:cstheme="minorHAnsi"/>
                <w:lang w:val="en-GB"/>
              </w:rPr>
              <w:t>your institution can create its</w:t>
            </w:r>
            <w:r w:rsidR="00F61535">
              <w:rPr>
                <w:rFonts w:eastAsia="Times New Roman" w:cstheme="minorHAnsi"/>
                <w:lang w:val="en-GB"/>
              </w:rPr>
              <w:t xml:space="preserve"> own reports </w:t>
            </w:r>
            <w:r w:rsidR="00DE7646">
              <w:rPr>
                <w:rFonts w:eastAsia="Times New Roman" w:cstheme="minorHAnsi"/>
                <w:lang w:val="en-GB"/>
              </w:rPr>
              <w:t>taking into account</w:t>
            </w:r>
            <w:r w:rsidR="00E27A75">
              <w:rPr>
                <w:rFonts w:eastAsia="Times New Roman" w:cstheme="minorHAnsi"/>
                <w:lang w:val="en-GB"/>
              </w:rPr>
              <w:t xml:space="preserve"> the</w:t>
            </w:r>
            <w:r w:rsidR="002E0A5E">
              <w:rPr>
                <w:rFonts w:eastAsia="Times New Roman" w:cstheme="minorHAnsi"/>
                <w:lang w:val="en-GB"/>
              </w:rPr>
              <w:t xml:space="preserve"> </w:t>
            </w:r>
            <w:r w:rsidR="006B1C87">
              <w:rPr>
                <w:rFonts w:eastAsia="Times New Roman" w:cstheme="minorHAnsi"/>
                <w:lang w:val="en-GB"/>
              </w:rPr>
              <w:t xml:space="preserve">extracted </w:t>
            </w:r>
            <w:r w:rsidR="0039655F">
              <w:rPr>
                <w:rFonts w:eastAsia="Times New Roman" w:cstheme="minorHAnsi"/>
                <w:lang w:val="en-GB"/>
              </w:rPr>
              <w:t>A</w:t>
            </w:r>
            <w:r w:rsidR="002E0A5E">
              <w:rPr>
                <w:rFonts w:eastAsia="Times New Roman" w:cstheme="minorHAnsi"/>
                <w:lang w:val="en-GB"/>
              </w:rPr>
              <w:t xml:space="preserve">ttendance data </w:t>
            </w:r>
            <w:r w:rsidR="00DE7646">
              <w:rPr>
                <w:rFonts w:eastAsia="Times New Roman" w:cstheme="minorHAnsi"/>
                <w:lang w:val="en-GB"/>
              </w:rPr>
              <w:t>and</w:t>
            </w:r>
            <w:r w:rsidR="00F61535">
              <w:rPr>
                <w:rFonts w:eastAsia="Times New Roman" w:cstheme="minorHAnsi"/>
                <w:lang w:val="en-GB"/>
              </w:rPr>
              <w:t xml:space="preserve"> the student</w:t>
            </w:r>
            <w:r w:rsidR="00456FB6">
              <w:rPr>
                <w:rFonts w:eastAsia="Times New Roman" w:cstheme="minorHAnsi"/>
                <w:lang w:val="en-GB"/>
              </w:rPr>
              <w:t>’</w:t>
            </w:r>
            <w:r w:rsidR="00F61535">
              <w:rPr>
                <w:rFonts w:eastAsia="Times New Roman" w:cstheme="minorHAnsi"/>
                <w:lang w:val="en-GB"/>
              </w:rPr>
              <w:t>s timetable.</w:t>
            </w:r>
          </w:p>
          <w:p w14:paraId="1961A26F" w14:textId="1F455CE5" w:rsidR="00E20A45" w:rsidRPr="00F61535" w:rsidRDefault="00E20A45" w:rsidP="00F6153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6BBE" w14:textId="50413BBE" w:rsidR="00C55A8E" w:rsidRPr="00C55A8E" w:rsidRDefault="00F61535" w:rsidP="00B7620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campusM Stores Attendance Transactions</w:t>
            </w:r>
          </w:p>
          <w:p w14:paraId="51A13AAA" w14:textId="3A7B7099" w:rsidR="00E20A45" w:rsidRPr="002D6854" w:rsidRDefault="00E20A45" w:rsidP="00C55A8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806DD4" w:rsidRPr="00B859BC" w14:paraId="6A1D57C1" w14:textId="77777777" w:rsidTr="00107DC7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5AA0F" w14:textId="00EF8AA2" w:rsidR="00507749" w:rsidRDefault="00D87085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One method to </w:t>
            </w:r>
            <w:r w:rsidR="001E00B6">
              <w:rPr>
                <w:rFonts w:eastAsia="Times New Roman" w:cstheme="minorHAnsi"/>
              </w:rPr>
              <w:t>Export</w:t>
            </w:r>
            <w:r>
              <w:rPr>
                <w:rFonts w:eastAsia="Times New Roman" w:cstheme="minorHAnsi"/>
              </w:rPr>
              <w:t xml:space="preserve"> Attendance data is </w:t>
            </w:r>
            <w:r w:rsidR="00D01E29">
              <w:rPr>
                <w:rFonts w:eastAsia="Times New Roman" w:cstheme="minorHAnsi"/>
              </w:rPr>
              <w:t xml:space="preserve">via a CSV file that can be </w:t>
            </w:r>
            <w:r w:rsidR="001E00B6">
              <w:rPr>
                <w:rFonts w:eastAsia="Times New Roman" w:cstheme="minorHAnsi"/>
              </w:rPr>
              <w:t>sent in a weekly email or created on demand.</w:t>
            </w:r>
          </w:p>
          <w:p w14:paraId="118A51C4" w14:textId="77777777" w:rsidR="001E00B6" w:rsidRDefault="001E00B6" w:rsidP="001E00B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14F07A1" w14:textId="77777777" w:rsidR="00532007" w:rsidRDefault="001E00B6" w:rsidP="001E00B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 App Manager</w:t>
            </w:r>
            <w:r w:rsidR="00F44C54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go to Attendance</w:t>
            </w:r>
            <w:r w:rsidR="00903291">
              <w:rPr>
                <w:rFonts w:eastAsia="Times New Roman" w:cstheme="minorHAnsi"/>
              </w:rPr>
              <w:t xml:space="preserve"> </w:t>
            </w:r>
            <w:r w:rsidR="00DF3CCF">
              <w:rPr>
                <w:rFonts w:eastAsia="Times New Roman" w:cstheme="minorHAnsi"/>
              </w:rPr>
              <w:t>and select Export Attendance.</w:t>
            </w:r>
          </w:p>
          <w:p w14:paraId="5D79D213" w14:textId="77777777" w:rsidR="00532007" w:rsidRDefault="00532007" w:rsidP="005320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0722FC4" w14:textId="268BC9D6" w:rsidR="00947E28" w:rsidRDefault="00752078" w:rsidP="0053200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To export Attendance </w:t>
            </w:r>
            <w:r w:rsidR="00532007">
              <w:rPr>
                <w:rFonts w:eastAsia="Times New Roman" w:cstheme="minorHAnsi"/>
              </w:rPr>
              <w:t xml:space="preserve">by email, check Activate Export Attendance. Select the days of the week to send the email with the </w:t>
            </w:r>
            <w:r w:rsidR="00301F26">
              <w:rPr>
                <w:rFonts w:eastAsia="Times New Roman" w:cstheme="minorHAnsi"/>
              </w:rPr>
              <w:t xml:space="preserve">CSV </w:t>
            </w:r>
            <w:r w:rsidR="009F02BF">
              <w:rPr>
                <w:rFonts w:eastAsia="Times New Roman" w:cstheme="minorHAnsi"/>
              </w:rPr>
              <w:t>file</w:t>
            </w:r>
            <w:r w:rsidR="00301F26">
              <w:rPr>
                <w:rFonts w:eastAsia="Times New Roman" w:cstheme="minorHAnsi"/>
              </w:rPr>
              <w:t xml:space="preserve">. Enter the Days Back covered by the </w:t>
            </w:r>
            <w:r w:rsidR="009F02BF">
              <w:rPr>
                <w:rFonts w:eastAsia="Times New Roman" w:cstheme="minorHAnsi"/>
              </w:rPr>
              <w:t>file</w:t>
            </w:r>
            <w:r w:rsidR="0027547B">
              <w:rPr>
                <w:rFonts w:eastAsia="Times New Roman" w:cstheme="minorHAnsi"/>
              </w:rPr>
              <w:t xml:space="preserve">, </w:t>
            </w:r>
            <w:r w:rsidR="00103E6D">
              <w:rPr>
                <w:rFonts w:eastAsia="Times New Roman" w:cstheme="minorHAnsi"/>
              </w:rPr>
              <w:t>which is</w:t>
            </w:r>
            <w:r w:rsidR="0027547B">
              <w:rPr>
                <w:rFonts w:eastAsia="Times New Roman" w:cstheme="minorHAnsi"/>
              </w:rPr>
              <w:t xml:space="preserve"> one week by default</w:t>
            </w:r>
            <w:r w:rsidR="00301F26">
              <w:rPr>
                <w:rFonts w:eastAsia="Times New Roman" w:cstheme="minorHAnsi"/>
              </w:rPr>
              <w:t xml:space="preserve">. </w:t>
            </w:r>
            <w:r w:rsidR="0027547B">
              <w:rPr>
                <w:rFonts w:eastAsia="Times New Roman" w:cstheme="minorHAnsi"/>
              </w:rPr>
              <w:t>A</w:t>
            </w:r>
            <w:r w:rsidR="00301F26">
              <w:rPr>
                <w:rFonts w:eastAsia="Times New Roman" w:cstheme="minorHAnsi"/>
              </w:rPr>
              <w:t xml:space="preserve">dd the email addresses to which to send the </w:t>
            </w:r>
            <w:r w:rsidR="009F02BF">
              <w:rPr>
                <w:rFonts w:eastAsia="Times New Roman" w:cstheme="minorHAnsi"/>
              </w:rPr>
              <w:t>file.</w:t>
            </w:r>
            <w:r w:rsidR="00FA7B8B">
              <w:rPr>
                <w:rFonts w:eastAsia="Times New Roman" w:cstheme="minorHAnsi"/>
              </w:rPr>
              <w:t xml:space="preserve"> When done, </w:t>
            </w:r>
            <w:r w:rsidR="0036162D">
              <w:rPr>
                <w:rFonts w:eastAsia="Times New Roman" w:cstheme="minorHAnsi"/>
              </w:rPr>
              <w:t>s</w:t>
            </w:r>
            <w:r w:rsidR="00FA7B8B">
              <w:rPr>
                <w:rFonts w:eastAsia="Times New Roman" w:cstheme="minorHAnsi"/>
              </w:rPr>
              <w:t>ave</w:t>
            </w:r>
            <w:r w:rsidR="0036162D">
              <w:rPr>
                <w:rFonts w:eastAsia="Times New Roman" w:cstheme="minorHAnsi"/>
              </w:rPr>
              <w:t xml:space="preserve"> your changes</w:t>
            </w:r>
            <w:r w:rsidR="00FA7B8B">
              <w:rPr>
                <w:rFonts w:eastAsia="Times New Roman" w:cstheme="minorHAnsi"/>
              </w:rPr>
              <w:t>.</w:t>
            </w:r>
            <w:r w:rsidR="00947E28">
              <w:rPr>
                <w:rFonts w:eastAsia="Times New Roman" w:cstheme="minorHAnsi"/>
              </w:rPr>
              <w:t xml:space="preserve"> You will receive the email updates </w:t>
            </w:r>
            <w:r w:rsidR="0027547B">
              <w:rPr>
                <w:rFonts w:eastAsia="Times New Roman" w:cstheme="minorHAnsi"/>
              </w:rPr>
              <w:t>on schedule.</w:t>
            </w:r>
          </w:p>
          <w:p w14:paraId="25D0C354" w14:textId="77777777" w:rsidR="0027547B" w:rsidRDefault="0027547B" w:rsidP="0027547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7080152" w14:textId="77777777" w:rsidR="003D592C" w:rsidRDefault="0027547B" w:rsidP="003D592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Alternatively, you can generate the CSV file </w:t>
            </w:r>
            <w:r w:rsidR="00B076AA">
              <w:rPr>
                <w:rFonts w:eastAsia="Times New Roman" w:cstheme="minorHAnsi"/>
              </w:rPr>
              <w:t>now</w:t>
            </w:r>
            <w:r w:rsidR="00843C32">
              <w:rPr>
                <w:rFonts w:eastAsia="Times New Roman" w:cstheme="minorHAnsi"/>
              </w:rPr>
              <w:t xml:space="preserve"> by clicking Export Attendance as CSV.</w:t>
            </w:r>
            <w:r w:rsidR="00334B86">
              <w:rPr>
                <w:rFonts w:eastAsia="Times New Roman" w:cstheme="minorHAnsi"/>
              </w:rPr>
              <w:t xml:space="preserve"> By default, the generated report </w:t>
            </w:r>
            <w:r w:rsidR="006A4062">
              <w:rPr>
                <w:rFonts w:eastAsia="Times New Roman" w:cstheme="minorHAnsi"/>
              </w:rPr>
              <w:t>will retrieve all transactions for a specified period.</w:t>
            </w:r>
            <w:r w:rsidR="00B076AA">
              <w:rPr>
                <w:rFonts w:eastAsia="Times New Roman" w:cstheme="minorHAnsi"/>
              </w:rPr>
              <w:t xml:space="preserve"> </w:t>
            </w:r>
            <w:r w:rsidR="006A4062">
              <w:rPr>
                <w:rFonts w:eastAsia="Times New Roman" w:cstheme="minorHAnsi"/>
              </w:rPr>
              <w:t xml:space="preserve">You may limit the results to </w:t>
            </w:r>
            <w:r w:rsidR="00783851">
              <w:rPr>
                <w:rFonts w:eastAsia="Times New Roman" w:cstheme="minorHAnsi"/>
              </w:rPr>
              <w:t xml:space="preserve">a </w:t>
            </w:r>
            <w:r w:rsidR="006A4062">
              <w:rPr>
                <w:rFonts w:eastAsia="Times New Roman" w:cstheme="minorHAnsi"/>
              </w:rPr>
              <w:t>specific student</w:t>
            </w:r>
            <w:r w:rsidR="00776194">
              <w:rPr>
                <w:rFonts w:eastAsia="Times New Roman" w:cstheme="minorHAnsi"/>
              </w:rPr>
              <w:t xml:space="preserve"> by </w:t>
            </w:r>
            <w:r w:rsidR="00783851">
              <w:rPr>
                <w:rFonts w:eastAsia="Times New Roman" w:cstheme="minorHAnsi"/>
              </w:rPr>
              <w:t xml:space="preserve">entering their email, or a specific class by </w:t>
            </w:r>
            <w:r w:rsidR="00776194">
              <w:rPr>
                <w:rFonts w:eastAsia="Times New Roman" w:cstheme="minorHAnsi"/>
              </w:rPr>
              <w:t xml:space="preserve">entering its </w:t>
            </w:r>
            <w:r w:rsidR="00C22C36">
              <w:rPr>
                <w:rFonts w:eastAsia="Times New Roman" w:cstheme="minorHAnsi"/>
              </w:rPr>
              <w:t>E</w:t>
            </w:r>
            <w:r w:rsidR="00723B93">
              <w:rPr>
                <w:rFonts w:eastAsia="Times New Roman" w:cstheme="minorHAnsi"/>
              </w:rPr>
              <w:t xml:space="preserve">vent </w:t>
            </w:r>
            <w:r w:rsidR="00C22C36">
              <w:rPr>
                <w:rFonts w:eastAsia="Times New Roman" w:cstheme="minorHAnsi"/>
              </w:rPr>
              <w:t>R</w:t>
            </w:r>
            <w:r w:rsidR="00723B93">
              <w:rPr>
                <w:rFonts w:eastAsia="Times New Roman" w:cstheme="minorHAnsi"/>
              </w:rPr>
              <w:t xml:space="preserve">ef </w:t>
            </w:r>
            <w:r w:rsidR="00217300">
              <w:rPr>
                <w:rFonts w:eastAsia="Times New Roman" w:cstheme="minorHAnsi"/>
              </w:rPr>
              <w:t>(</w:t>
            </w:r>
            <w:r w:rsidR="00C22C36">
              <w:rPr>
                <w:rFonts w:eastAsia="Times New Roman" w:cstheme="minorHAnsi"/>
              </w:rPr>
              <w:t xml:space="preserve">in a moment we will show </w:t>
            </w:r>
            <w:r w:rsidR="0066774D">
              <w:rPr>
                <w:rFonts w:eastAsia="Times New Roman" w:cstheme="minorHAnsi"/>
              </w:rPr>
              <w:t>what that look</w:t>
            </w:r>
            <w:r w:rsidR="000A4180">
              <w:rPr>
                <w:rFonts w:eastAsia="Times New Roman" w:cstheme="minorHAnsi"/>
              </w:rPr>
              <w:t>s</w:t>
            </w:r>
            <w:r w:rsidR="0066774D">
              <w:rPr>
                <w:rFonts w:eastAsia="Times New Roman" w:cstheme="minorHAnsi"/>
              </w:rPr>
              <w:t xml:space="preserve"> like</w:t>
            </w:r>
            <w:r w:rsidR="003A082E">
              <w:rPr>
                <w:rFonts w:eastAsia="Times New Roman" w:cstheme="minorHAnsi"/>
              </w:rPr>
              <w:t>).</w:t>
            </w:r>
            <w:r w:rsidR="0066774D">
              <w:rPr>
                <w:rFonts w:eastAsia="Times New Roman" w:cstheme="minorHAnsi"/>
              </w:rPr>
              <w:t xml:space="preserve"> </w:t>
            </w:r>
            <w:r w:rsidR="009D5143">
              <w:rPr>
                <w:rFonts w:eastAsia="Times New Roman" w:cstheme="minorHAnsi"/>
              </w:rPr>
              <w:t>Then</w:t>
            </w:r>
            <w:r w:rsidR="0066774D">
              <w:rPr>
                <w:rFonts w:eastAsia="Times New Roman" w:cstheme="minorHAnsi"/>
              </w:rPr>
              <w:t xml:space="preserve"> enter start and end dates</w:t>
            </w:r>
            <w:r w:rsidR="009D5143">
              <w:rPr>
                <w:rFonts w:eastAsia="Times New Roman" w:cstheme="minorHAnsi"/>
              </w:rPr>
              <w:t xml:space="preserve"> an</w:t>
            </w:r>
            <w:r w:rsidR="0066774D">
              <w:rPr>
                <w:rFonts w:eastAsia="Times New Roman" w:cstheme="minorHAnsi"/>
              </w:rPr>
              <w:t>d click Fetch Attendance.</w:t>
            </w:r>
          </w:p>
          <w:p w14:paraId="18CF7112" w14:textId="77777777" w:rsidR="003D592C" w:rsidRDefault="003D592C" w:rsidP="003D592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EC66BC2" w14:textId="4802A232" w:rsidR="001E00B6" w:rsidRDefault="0066774D" w:rsidP="003D592C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 xml:space="preserve">The CSV is generated and will appear in your </w:t>
            </w:r>
            <w:r w:rsidR="003173DC">
              <w:rPr>
                <w:rFonts w:eastAsia="Times New Roman" w:cstheme="minorHAnsi"/>
              </w:rPr>
              <w:t>D</w:t>
            </w:r>
            <w:r>
              <w:rPr>
                <w:rFonts w:eastAsia="Times New Roman" w:cstheme="minorHAnsi"/>
              </w:rPr>
              <w:t>ownloads folder.</w:t>
            </w:r>
            <w:r w:rsidR="003D592C">
              <w:rPr>
                <w:rFonts w:eastAsia="Times New Roman" w:cstheme="minorHAnsi"/>
              </w:rPr>
              <w:t xml:space="preserve"> </w:t>
            </w:r>
            <w:r w:rsidR="00732C4F">
              <w:rPr>
                <w:rFonts w:eastAsia="Times New Roman" w:cstheme="minorHAnsi"/>
              </w:rPr>
              <w:t xml:space="preserve">In the file, we can see </w:t>
            </w:r>
            <w:r w:rsidR="000D2734">
              <w:rPr>
                <w:rFonts w:eastAsia="Times New Roman" w:cstheme="minorHAnsi"/>
              </w:rPr>
              <w:t xml:space="preserve">an </w:t>
            </w:r>
            <w:r w:rsidR="00CF2C8B">
              <w:rPr>
                <w:rFonts w:eastAsia="Times New Roman" w:cstheme="minorHAnsi"/>
              </w:rPr>
              <w:t>Attendance</w:t>
            </w:r>
            <w:r w:rsidR="00732C4F">
              <w:rPr>
                <w:rFonts w:eastAsia="Times New Roman" w:cstheme="minorHAnsi"/>
              </w:rPr>
              <w:t xml:space="preserve"> transaction</w:t>
            </w:r>
            <w:r w:rsidR="000D2734">
              <w:rPr>
                <w:rFonts w:eastAsia="Times New Roman" w:cstheme="minorHAnsi"/>
              </w:rPr>
              <w:t xml:space="preserve"> in each row, which includes the </w:t>
            </w:r>
            <w:r w:rsidR="00D25D28">
              <w:rPr>
                <w:rFonts w:eastAsia="Times New Roman" w:cstheme="minorHAnsi"/>
              </w:rPr>
              <w:t>student’s</w:t>
            </w:r>
            <w:r w:rsidR="00CF2C8B">
              <w:rPr>
                <w:rFonts w:eastAsia="Times New Roman" w:cstheme="minorHAnsi"/>
              </w:rPr>
              <w:t xml:space="preserve"> name</w:t>
            </w:r>
            <w:r w:rsidR="00D25D28">
              <w:rPr>
                <w:rFonts w:eastAsia="Times New Roman" w:cstheme="minorHAnsi"/>
              </w:rPr>
              <w:t xml:space="preserve">, </w:t>
            </w:r>
            <w:r w:rsidR="00E855C2">
              <w:rPr>
                <w:rFonts w:eastAsia="Times New Roman" w:cstheme="minorHAnsi"/>
              </w:rPr>
              <w:t>the check</w:t>
            </w:r>
            <w:r w:rsidR="004A4E40">
              <w:rPr>
                <w:rFonts w:eastAsia="Times New Roman" w:cstheme="minorHAnsi"/>
              </w:rPr>
              <w:t>-</w:t>
            </w:r>
            <w:r w:rsidR="00E855C2">
              <w:rPr>
                <w:rFonts w:eastAsia="Times New Roman" w:cstheme="minorHAnsi"/>
              </w:rPr>
              <w:t xml:space="preserve">in type, the check in status, along with </w:t>
            </w:r>
            <w:r w:rsidR="004A4E40">
              <w:rPr>
                <w:rFonts w:eastAsia="Times New Roman" w:cstheme="minorHAnsi"/>
              </w:rPr>
              <w:t>additional transaction data</w:t>
            </w:r>
            <w:r w:rsidR="00AA657E">
              <w:rPr>
                <w:rFonts w:eastAsia="Times New Roman" w:cstheme="minorHAnsi"/>
              </w:rPr>
              <w:t>, such as the aforementioned eventRef</w:t>
            </w:r>
            <w:r w:rsidR="00E855C2">
              <w:rPr>
                <w:rFonts w:eastAsia="Times New Roman" w:cstheme="minorHAnsi"/>
              </w:rPr>
              <w:t>.</w:t>
            </w:r>
          </w:p>
          <w:p w14:paraId="4F44272A" w14:textId="77777777" w:rsidR="001E00B6" w:rsidRPr="00B859BC" w:rsidRDefault="001E00B6" w:rsidP="001E00B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54B9FB15" w14:textId="292EC53F" w:rsidR="00806DD4" w:rsidRPr="00B859BC" w:rsidRDefault="00806DD4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3EFE5" w14:textId="589415EB" w:rsidR="006D09A3" w:rsidRPr="00FF1007" w:rsidRDefault="000415DD" w:rsidP="00B7620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Export Attendance</w:t>
            </w:r>
          </w:p>
          <w:p w14:paraId="5444E457" w14:textId="3CD3FFC8" w:rsidR="00B76202" w:rsidRDefault="009D5143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 described</w:t>
            </w:r>
            <w:r w:rsidR="000415DD">
              <w:rPr>
                <w:rFonts w:eastAsia="Times New Roman" w:cstheme="minorHAnsi"/>
              </w:rPr>
              <w:t xml:space="preserve">. </w:t>
            </w:r>
            <w:r w:rsidR="00E450B5">
              <w:rPr>
                <w:rFonts w:eastAsia="Times New Roman" w:cstheme="minorHAnsi"/>
              </w:rPr>
              <w:t xml:space="preserve">Fetch Attendance for period </w:t>
            </w:r>
            <w:r w:rsidR="00FD1906">
              <w:rPr>
                <w:rFonts w:eastAsia="Times New Roman" w:cstheme="minorHAnsi"/>
              </w:rPr>
              <w:t>9-16 February</w:t>
            </w:r>
          </w:p>
          <w:p w14:paraId="1ECBD877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0D5758B" w14:textId="77777777" w:rsidR="00B50E12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7DE23522" w14:textId="00C496AF" w:rsidR="00B50E12" w:rsidRPr="00B859BC" w:rsidRDefault="00B50E12" w:rsidP="00B50E1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227BC3" w:rsidRPr="00B859BC" w14:paraId="3F246F52" w14:textId="77777777" w:rsidTr="00107DC7"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6AC2E" w14:textId="3B3CFC30" w:rsidR="00622B37" w:rsidRDefault="00277292" w:rsidP="00CC62A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Another easy way to </w:t>
            </w:r>
            <w:r w:rsidR="00330566">
              <w:rPr>
                <w:rFonts w:eastAsia="Times New Roman" w:cstheme="minorHAnsi"/>
              </w:rPr>
              <w:t>extract</w:t>
            </w:r>
            <w:r w:rsidR="00C95C37">
              <w:rPr>
                <w:rFonts w:eastAsia="Times New Roman" w:cstheme="minorHAnsi"/>
              </w:rPr>
              <w:t xml:space="preserve"> Attendance data is via the Transaction Viewer on the app.</w:t>
            </w:r>
            <w:r w:rsidR="00330566">
              <w:rPr>
                <w:rFonts w:eastAsia="Times New Roman" w:cstheme="minorHAnsi"/>
              </w:rPr>
              <w:t xml:space="preserve"> This is useful for </w:t>
            </w:r>
            <w:r w:rsidR="003A503B">
              <w:rPr>
                <w:rFonts w:eastAsia="Times New Roman" w:cstheme="minorHAnsi"/>
              </w:rPr>
              <w:t xml:space="preserve">university staff </w:t>
            </w:r>
            <w:r w:rsidR="001B0092">
              <w:rPr>
                <w:rFonts w:eastAsia="Times New Roman" w:cstheme="minorHAnsi"/>
              </w:rPr>
              <w:t xml:space="preserve">and support analysts </w:t>
            </w:r>
            <w:r w:rsidR="003A503B">
              <w:rPr>
                <w:rFonts w:eastAsia="Times New Roman" w:cstheme="minorHAnsi"/>
              </w:rPr>
              <w:t xml:space="preserve">to </w:t>
            </w:r>
            <w:r w:rsidR="00DC2B78">
              <w:rPr>
                <w:rFonts w:eastAsia="Times New Roman" w:cstheme="minorHAnsi"/>
              </w:rPr>
              <w:t>personally</w:t>
            </w:r>
            <w:r w:rsidR="003A503B">
              <w:rPr>
                <w:rFonts w:eastAsia="Times New Roman" w:cstheme="minorHAnsi"/>
              </w:rPr>
              <w:t xml:space="preserve"> </w:t>
            </w:r>
            <w:r w:rsidR="00DC2B78">
              <w:rPr>
                <w:rFonts w:eastAsia="Times New Roman" w:cstheme="minorHAnsi"/>
              </w:rPr>
              <w:t xml:space="preserve">examine </w:t>
            </w:r>
            <w:r w:rsidR="00223B51">
              <w:rPr>
                <w:rFonts w:eastAsia="Times New Roman" w:cstheme="minorHAnsi"/>
              </w:rPr>
              <w:t>A</w:t>
            </w:r>
            <w:r w:rsidR="00DC2B78">
              <w:rPr>
                <w:rFonts w:eastAsia="Times New Roman" w:cstheme="minorHAnsi"/>
              </w:rPr>
              <w:t>ttendance transactions.</w:t>
            </w:r>
          </w:p>
          <w:p w14:paraId="55ECFFCC" w14:textId="77777777" w:rsidR="00C95C37" w:rsidRDefault="00C95C37" w:rsidP="00C95C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EBCD498" w14:textId="5FFF452A" w:rsidR="00C95C37" w:rsidRDefault="00C95C37" w:rsidP="00C95C3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You can enable and configure the Transaction </w:t>
            </w:r>
            <w:r w:rsidR="001A04C2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iewer </w:t>
            </w:r>
            <w:r w:rsidR="000166F9">
              <w:rPr>
                <w:rFonts w:eastAsia="Times New Roman" w:cstheme="minorHAnsi"/>
              </w:rPr>
              <w:t>from App Manager &gt; Attendance</w:t>
            </w:r>
            <w:r w:rsidR="00242B0F">
              <w:rPr>
                <w:rFonts w:eastAsia="Times New Roman" w:cstheme="minorHAnsi"/>
              </w:rPr>
              <w:t xml:space="preserve"> &gt; Transaction Viewer Configuratio</w:t>
            </w:r>
            <w:r w:rsidR="005F2B3F">
              <w:rPr>
                <w:rFonts w:eastAsia="Times New Roman" w:cstheme="minorHAnsi"/>
              </w:rPr>
              <w:t>n</w:t>
            </w:r>
            <w:r w:rsidR="001A04C2">
              <w:rPr>
                <w:rFonts w:eastAsia="Times New Roman" w:cstheme="minorHAnsi"/>
              </w:rPr>
              <w:t>.</w:t>
            </w:r>
            <w:r w:rsidR="005F2B3F">
              <w:rPr>
                <w:rFonts w:eastAsia="Times New Roman" w:cstheme="minorHAnsi"/>
              </w:rPr>
              <w:t xml:space="preserve"> </w:t>
            </w:r>
            <w:r w:rsidR="00940CA9">
              <w:rPr>
                <w:rFonts w:eastAsia="Times New Roman" w:cstheme="minorHAnsi"/>
              </w:rPr>
              <w:t xml:space="preserve">And fill in the rest of the configuration, </w:t>
            </w:r>
            <w:r w:rsidR="005F2B3F">
              <w:rPr>
                <w:rFonts w:eastAsia="Times New Roman" w:cstheme="minorHAnsi"/>
              </w:rPr>
              <w:t>as described in the Attendance Transaction Viewer documentation.</w:t>
            </w:r>
          </w:p>
          <w:p w14:paraId="2741A53E" w14:textId="77777777" w:rsidR="005F2B3F" w:rsidRDefault="005F2B3F" w:rsidP="005F2B3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1D699E86" w14:textId="6A282AB5" w:rsidR="005F2B3F" w:rsidRDefault="00E57B6D" w:rsidP="005F2B3F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Once configured, you can open the Transaction Viewer from the campusM app on mobile or desktop</w:t>
            </w:r>
            <w:r w:rsidR="00BA16B5">
              <w:rPr>
                <w:rFonts w:eastAsia="Times New Roman" w:cstheme="minorHAnsi"/>
              </w:rPr>
              <w:t>, via</w:t>
            </w:r>
            <w:r w:rsidR="00926626">
              <w:rPr>
                <w:rFonts w:eastAsia="Times New Roman" w:cstheme="minorHAnsi"/>
              </w:rPr>
              <w:t xml:space="preserve"> </w:t>
            </w:r>
            <w:r w:rsidR="00BA16B5">
              <w:rPr>
                <w:rFonts w:eastAsia="Times New Roman" w:cstheme="minorHAnsi"/>
              </w:rPr>
              <w:t>a tile</w:t>
            </w:r>
            <w:r w:rsidR="00926626">
              <w:rPr>
                <w:rFonts w:eastAsia="Times New Roman" w:cstheme="minorHAnsi"/>
              </w:rPr>
              <w:t xml:space="preserve"> or the navigation me</w:t>
            </w:r>
            <w:r w:rsidR="00A7709F">
              <w:rPr>
                <w:rFonts w:eastAsia="Times New Roman" w:cstheme="minorHAnsi"/>
              </w:rPr>
              <w:t>n</w:t>
            </w:r>
            <w:r w:rsidR="00926626">
              <w:rPr>
                <w:rFonts w:eastAsia="Times New Roman" w:cstheme="minorHAnsi"/>
              </w:rPr>
              <w:t>u</w:t>
            </w:r>
            <w:r w:rsidR="00BA16B5">
              <w:rPr>
                <w:rFonts w:eastAsia="Times New Roman" w:cstheme="minorHAnsi"/>
              </w:rPr>
              <w:t>.</w:t>
            </w:r>
          </w:p>
          <w:p w14:paraId="53862F63" w14:textId="77777777" w:rsidR="00E57B6D" w:rsidRDefault="00E57B6D" w:rsidP="00E57B6D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61066DC1" w14:textId="7CA1FCC9" w:rsidR="00EB04F3" w:rsidRDefault="00EB04F3" w:rsidP="00EB0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Enter the email address of the student whose </w:t>
            </w:r>
            <w:r w:rsidR="00AA7528">
              <w:rPr>
                <w:rFonts w:eastAsia="Times New Roman" w:cstheme="minorHAnsi"/>
              </w:rPr>
              <w:t>Attendance transactions you wish to view.</w:t>
            </w:r>
          </w:p>
          <w:p w14:paraId="6CA4C25C" w14:textId="77777777" w:rsidR="00EB04F3" w:rsidRDefault="00EB04F3" w:rsidP="00EB04F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398637B4" w14:textId="526BEF26" w:rsidR="00011B43" w:rsidRDefault="00EB04F3" w:rsidP="00011B4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Here too, y</w:t>
            </w:r>
            <w:r w:rsidR="00011B43">
              <w:rPr>
                <w:rFonts w:eastAsia="Times New Roman" w:cstheme="minorHAnsi"/>
              </w:rPr>
              <w:t>ou can search for transactions by Event I</w:t>
            </w:r>
            <w:r>
              <w:rPr>
                <w:rFonts w:eastAsia="Times New Roman" w:cstheme="minorHAnsi"/>
              </w:rPr>
              <w:t xml:space="preserve">D or </w:t>
            </w:r>
            <w:r w:rsidR="00AA7528">
              <w:rPr>
                <w:rFonts w:eastAsia="Times New Roman" w:cstheme="minorHAnsi"/>
              </w:rPr>
              <w:t>in our case, by</w:t>
            </w:r>
            <w:r>
              <w:rPr>
                <w:rFonts w:eastAsia="Times New Roman" w:cstheme="minorHAnsi"/>
              </w:rPr>
              <w:t xml:space="preserve"> Date. </w:t>
            </w:r>
            <w:r w:rsidR="00AA7528">
              <w:rPr>
                <w:rFonts w:eastAsia="Times New Roman" w:cstheme="minorHAnsi"/>
              </w:rPr>
              <w:t>Enter the start and end dates and click Search.</w:t>
            </w:r>
          </w:p>
          <w:p w14:paraId="32DD4939" w14:textId="77777777" w:rsidR="007A255B" w:rsidRDefault="007A255B" w:rsidP="007A255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47AC5A36" w14:textId="36E8D4A6" w:rsidR="00E57B6D" w:rsidRDefault="007A255B" w:rsidP="00522D9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Here you can see all the transactions for the specified student and time range. Click on a transaction for </w:t>
            </w:r>
            <w:r w:rsidR="00522D95">
              <w:rPr>
                <w:rFonts w:eastAsia="Times New Roman" w:cstheme="minorHAnsi"/>
              </w:rPr>
              <w:t>full</w:t>
            </w:r>
            <w:r>
              <w:rPr>
                <w:rFonts w:eastAsia="Times New Roman" w:cstheme="minorHAnsi"/>
              </w:rPr>
              <w:t xml:space="preserve"> </w:t>
            </w:r>
            <w:r w:rsidR="0037481E">
              <w:rPr>
                <w:rFonts w:eastAsia="Times New Roman" w:cstheme="minorHAnsi"/>
              </w:rPr>
              <w:t>transaction information</w:t>
            </w:r>
            <w:r>
              <w:rPr>
                <w:rFonts w:eastAsia="Times New Roman" w:cstheme="minorHAnsi"/>
              </w:rPr>
              <w:t>.</w:t>
            </w:r>
            <w:r w:rsidR="0092368E">
              <w:rPr>
                <w:rFonts w:eastAsia="Times New Roman" w:cstheme="minorHAnsi"/>
              </w:rPr>
              <w:t xml:space="preserve"> Here we can see that the student Miri’s check-in to th</w:t>
            </w:r>
            <w:r w:rsidR="0011559D">
              <w:rPr>
                <w:rFonts w:eastAsia="Times New Roman" w:cstheme="minorHAnsi"/>
              </w:rPr>
              <w:t>is particular event was validate</w:t>
            </w:r>
            <w:r w:rsidR="006A6E3F">
              <w:rPr>
                <w:rFonts w:eastAsia="Times New Roman" w:cstheme="minorHAnsi"/>
              </w:rPr>
              <w:t>d</w:t>
            </w:r>
            <w:r w:rsidR="0011559D">
              <w:rPr>
                <w:rFonts w:eastAsia="Times New Roman" w:cstheme="minorHAnsi"/>
              </w:rPr>
              <w:t>.</w:t>
            </w:r>
          </w:p>
          <w:p w14:paraId="1DEB8124" w14:textId="096CE539" w:rsidR="00CC62A2" w:rsidRDefault="00CC62A2" w:rsidP="00CC62A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37CE1" w14:textId="77777777" w:rsidR="00277292" w:rsidRPr="00277292" w:rsidRDefault="00277292" w:rsidP="006D09A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277292">
              <w:rPr>
                <w:rFonts w:eastAsia="Times New Roman" w:cstheme="minorHAnsi"/>
                <w:b/>
                <w:bCs/>
                <w:lang w:val="en-GB"/>
              </w:rPr>
              <w:t>Transaction Viewer</w:t>
            </w:r>
          </w:p>
          <w:p w14:paraId="2522F6DA" w14:textId="77777777" w:rsidR="00277292" w:rsidRDefault="00277292" w:rsidP="0027729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260BE09" w14:textId="7A0F8B62" w:rsidR="00EF5763" w:rsidRDefault="00107DC7" w:rsidP="00277292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As described</w:t>
            </w:r>
          </w:p>
          <w:p w14:paraId="6EC60E6D" w14:textId="77777777" w:rsidR="00227BC3" w:rsidRDefault="00227BC3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</w:tc>
      </w:tr>
      <w:tr w:rsidR="00B65081" w:rsidRPr="00B859BC" w14:paraId="72C576B3" w14:textId="77777777" w:rsidTr="00107DC7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E17B8" w14:textId="07600CC0" w:rsidR="00B65081" w:rsidRDefault="006B27D7" w:rsidP="001473D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Finally, Attendance data can be extracted via API calls to campusM</w:t>
            </w:r>
            <w:r w:rsidR="00ED14F0">
              <w:rPr>
                <w:rFonts w:eastAsia="Times New Roman" w:cstheme="minorHAnsi"/>
              </w:rPr>
              <w:t>, which is the best method for bulk actions.</w:t>
            </w:r>
          </w:p>
          <w:p w14:paraId="22DD132E" w14:textId="77777777" w:rsidR="00393C0E" w:rsidRDefault="00393C0E" w:rsidP="00393C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DD8C08D" w14:textId="6B58AE7D" w:rsidR="00393C0E" w:rsidRDefault="00393C0E" w:rsidP="00393C0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The full API specification can be found in the Ex Libris Developer Network</w:t>
            </w:r>
            <w:r w:rsidR="00343E1E">
              <w:rPr>
                <w:rFonts w:eastAsia="Times New Roman" w:cstheme="minorHAnsi"/>
                <w:lang w:val="en-GB"/>
              </w:rPr>
              <w:t>,</w:t>
            </w:r>
            <w:r>
              <w:rPr>
                <w:rFonts w:eastAsia="Times New Roman" w:cstheme="minorHAnsi"/>
                <w:lang w:val="en-GB"/>
              </w:rPr>
              <w:t xml:space="preserve"> under campusM &gt; </w:t>
            </w:r>
            <w:r w:rsidR="006F1D87">
              <w:rPr>
                <w:rFonts w:eastAsia="Times New Roman" w:cstheme="minorHAnsi"/>
                <w:lang w:val="en-GB"/>
              </w:rPr>
              <w:t>APIs.</w:t>
            </w:r>
          </w:p>
          <w:p w14:paraId="14474EB2" w14:textId="77777777" w:rsidR="00EA570A" w:rsidRDefault="00EA570A" w:rsidP="00EA570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482A59F" w14:textId="79B407E5" w:rsidR="00EA570A" w:rsidRDefault="00EA570A" w:rsidP="00EA570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There</w:t>
            </w:r>
            <w:r w:rsidR="00FF0F87">
              <w:rPr>
                <w:rFonts w:eastAsia="Times New Roman" w:cstheme="minorHAnsi"/>
                <w:lang w:val="en-GB"/>
              </w:rPr>
              <w:t xml:space="preserve"> are several methods related to Attendance. Migrate Attendance Records allows</w:t>
            </w:r>
            <w:r w:rsidR="00B90886">
              <w:rPr>
                <w:rFonts w:eastAsia="Times New Roman" w:cstheme="minorHAnsi"/>
                <w:lang w:val="en-GB"/>
              </w:rPr>
              <w:t xml:space="preserve"> </w:t>
            </w:r>
            <w:r w:rsidR="00AE139A">
              <w:rPr>
                <w:rFonts w:eastAsia="Times New Roman" w:cstheme="minorHAnsi"/>
                <w:lang w:val="en-GB"/>
              </w:rPr>
              <w:t xml:space="preserve">you to migrate </w:t>
            </w:r>
            <w:r w:rsidR="004B3851">
              <w:rPr>
                <w:rFonts w:eastAsia="Times New Roman" w:cstheme="minorHAnsi"/>
                <w:lang w:val="en-GB"/>
              </w:rPr>
              <w:t>student</w:t>
            </w:r>
            <w:r w:rsidR="00674FB2">
              <w:rPr>
                <w:rFonts w:eastAsia="Times New Roman" w:cstheme="minorHAnsi"/>
                <w:lang w:val="en-GB"/>
              </w:rPr>
              <w:t xml:space="preserve"> </w:t>
            </w:r>
            <w:r w:rsidR="00F4513C">
              <w:rPr>
                <w:rFonts w:eastAsia="Times New Roman" w:cstheme="minorHAnsi"/>
                <w:lang w:val="en-GB"/>
              </w:rPr>
              <w:t xml:space="preserve">Attendance transactions </w:t>
            </w:r>
            <w:r w:rsidR="00A5554F">
              <w:rPr>
                <w:rFonts w:eastAsia="Times New Roman" w:cstheme="minorHAnsi"/>
                <w:lang w:val="en-GB"/>
              </w:rPr>
              <w:t>associated with</w:t>
            </w:r>
            <w:r w:rsidR="004B3851">
              <w:rPr>
                <w:rFonts w:eastAsia="Times New Roman" w:cstheme="minorHAnsi"/>
                <w:lang w:val="en-GB"/>
              </w:rPr>
              <w:t xml:space="preserve"> their old email</w:t>
            </w:r>
            <w:r w:rsidR="00F4513C">
              <w:rPr>
                <w:rFonts w:eastAsia="Times New Roman" w:cstheme="minorHAnsi"/>
                <w:lang w:val="en-GB"/>
              </w:rPr>
              <w:t xml:space="preserve"> </w:t>
            </w:r>
            <w:r w:rsidR="00A158A8">
              <w:rPr>
                <w:rFonts w:eastAsia="Times New Roman" w:cstheme="minorHAnsi"/>
                <w:lang w:val="en-GB"/>
              </w:rPr>
              <w:t>to</w:t>
            </w:r>
            <w:r w:rsidR="00B90886">
              <w:rPr>
                <w:rFonts w:eastAsia="Times New Roman" w:cstheme="minorHAnsi"/>
                <w:lang w:val="en-GB"/>
              </w:rPr>
              <w:t xml:space="preserve"> their </w:t>
            </w:r>
            <w:r w:rsidR="00A158A8">
              <w:rPr>
                <w:rFonts w:eastAsia="Times New Roman" w:cstheme="minorHAnsi"/>
                <w:lang w:val="en-GB"/>
              </w:rPr>
              <w:t>new</w:t>
            </w:r>
            <w:r w:rsidR="00A5554F">
              <w:rPr>
                <w:rFonts w:eastAsia="Times New Roman" w:cstheme="minorHAnsi"/>
                <w:lang w:val="en-GB"/>
              </w:rPr>
              <w:t>ly changed</w:t>
            </w:r>
            <w:r w:rsidR="00A158A8">
              <w:rPr>
                <w:rFonts w:eastAsia="Times New Roman" w:cstheme="minorHAnsi"/>
                <w:lang w:val="en-GB"/>
              </w:rPr>
              <w:t xml:space="preserve"> </w:t>
            </w:r>
            <w:r w:rsidR="00B90886">
              <w:rPr>
                <w:rFonts w:eastAsia="Times New Roman" w:cstheme="minorHAnsi"/>
                <w:lang w:val="en-GB"/>
              </w:rPr>
              <w:t>email address.</w:t>
            </w:r>
          </w:p>
          <w:p w14:paraId="2ABD1413" w14:textId="77777777" w:rsidR="00A158A8" w:rsidRDefault="00A158A8" w:rsidP="00A158A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5E0AFF0" w14:textId="1CFD79C3" w:rsidR="00A158A8" w:rsidRDefault="00A158A8" w:rsidP="00A158A8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lastRenderedPageBreak/>
              <w:t>Add or Modify Attendance</w:t>
            </w:r>
            <w:r w:rsidR="00187673">
              <w:rPr>
                <w:rFonts w:eastAsia="Times New Roman" w:cstheme="minorHAnsi"/>
                <w:lang w:val="en-GB"/>
              </w:rPr>
              <w:t xml:space="preserve"> Check-In</w:t>
            </w:r>
            <w:r>
              <w:rPr>
                <w:rFonts w:eastAsia="Times New Roman" w:cstheme="minorHAnsi"/>
                <w:lang w:val="en-GB"/>
              </w:rPr>
              <w:t xml:space="preserve"> Records</w:t>
            </w:r>
            <w:r w:rsidR="008A6542">
              <w:rPr>
                <w:rFonts w:eastAsia="Times New Roman" w:cstheme="minorHAnsi"/>
                <w:lang w:val="en-GB"/>
              </w:rPr>
              <w:t xml:space="preserve"> allows adding or changing </w:t>
            </w:r>
            <w:r w:rsidR="00C94738">
              <w:rPr>
                <w:rFonts w:eastAsia="Times New Roman" w:cstheme="minorHAnsi"/>
                <w:lang w:val="en-GB"/>
              </w:rPr>
              <w:t>Attendance</w:t>
            </w:r>
            <w:r w:rsidR="008A6542">
              <w:rPr>
                <w:rFonts w:eastAsia="Times New Roman" w:cstheme="minorHAnsi"/>
                <w:lang w:val="en-GB"/>
              </w:rPr>
              <w:t xml:space="preserve"> transactions via API.</w:t>
            </w:r>
          </w:p>
          <w:p w14:paraId="164457BA" w14:textId="77777777" w:rsidR="00235BCA" w:rsidRDefault="00235BCA" w:rsidP="00235BC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5A83B15F" w14:textId="0F534D02" w:rsidR="00235BCA" w:rsidRDefault="008A6542" w:rsidP="00235BCA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Most importantly, t</w:t>
            </w:r>
            <w:r w:rsidR="00BD76EE">
              <w:rPr>
                <w:rFonts w:eastAsia="Times New Roman" w:cstheme="minorHAnsi"/>
                <w:lang w:val="en-GB"/>
              </w:rPr>
              <w:t>h</w:t>
            </w:r>
            <w:r w:rsidR="00475C7F">
              <w:rPr>
                <w:rFonts w:eastAsia="Times New Roman" w:cstheme="minorHAnsi"/>
                <w:lang w:val="en-GB"/>
              </w:rPr>
              <w:t>e</w:t>
            </w:r>
            <w:r w:rsidR="00BD76EE">
              <w:rPr>
                <w:rFonts w:eastAsia="Times New Roman" w:cstheme="minorHAnsi"/>
                <w:lang w:val="en-GB"/>
              </w:rPr>
              <w:t xml:space="preserve"> CheckInReport method returns </w:t>
            </w:r>
            <w:r w:rsidR="00583080">
              <w:rPr>
                <w:rFonts w:eastAsia="Times New Roman" w:cstheme="minorHAnsi"/>
                <w:lang w:val="en-GB"/>
              </w:rPr>
              <w:t>Attendance</w:t>
            </w:r>
            <w:r w:rsidR="00BD76EE">
              <w:rPr>
                <w:rFonts w:eastAsia="Times New Roman" w:cstheme="minorHAnsi"/>
                <w:lang w:val="en-GB"/>
              </w:rPr>
              <w:t xml:space="preserve"> transaction data</w:t>
            </w:r>
            <w:r w:rsidR="00583080">
              <w:rPr>
                <w:rFonts w:eastAsia="Times New Roman" w:cstheme="minorHAnsi"/>
                <w:lang w:val="en-GB"/>
              </w:rPr>
              <w:t xml:space="preserve"> according to your request</w:t>
            </w:r>
            <w:r w:rsidR="00BD76EE">
              <w:rPr>
                <w:rFonts w:eastAsia="Times New Roman" w:cstheme="minorHAnsi"/>
                <w:lang w:val="en-GB"/>
              </w:rPr>
              <w:t>.</w:t>
            </w:r>
          </w:p>
          <w:p w14:paraId="2E14B55C" w14:textId="77777777" w:rsidR="00BD76EE" w:rsidRDefault="00BD76EE" w:rsidP="00BD76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A91533E" w14:textId="089A7884" w:rsidR="00BD76EE" w:rsidRDefault="00BD76EE" w:rsidP="00BD76EE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The input parameters include start</w:t>
            </w:r>
            <w:r w:rsidR="00B91DDD">
              <w:rPr>
                <w:rFonts w:eastAsia="Times New Roman" w:cstheme="minorHAnsi"/>
                <w:lang w:val="en-GB"/>
              </w:rPr>
              <w:t xml:space="preserve"> date</w:t>
            </w:r>
            <w:r>
              <w:rPr>
                <w:rFonts w:eastAsia="Times New Roman" w:cstheme="minorHAnsi"/>
                <w:lang w:val="en-GB"/>
              </w:rPr>
              <w:t xml:space="preserve"> and end date</w:t>
            </w:r>
            <w:r w:rsidR="00F77E89">
              <w:rPr>
                <w:rFonts w:eastAsia="Times New Roman" w:cstheme="minorHAnsi"/>
                <w:lang w:val="en-GB"/>
              </w:rPr>
              <w:t xml:space="preserve"> of the </w:t>
            </w:r>
            <w:r w:rsidR="00985526">
              <w:rPr>
                <w:rFonts w:eastAsia="Times New Roman" w:cstheme="minorHAnsi"/>
                <w:lang w:val="en-GB"/>
              </w:rPr>
              <w:t>events</w:t>
            </w:r>
            <w:r w:rsidR="00F77E89">
              <w:rPr>
                <w:rFonts w:eastAsia="Times New Roman" w:cstheme="minorHAnsi"/>
                <w:lang w:val="en-GB"/>
              </w:rPr>
              <w:t xml:space="preserve">. Note that </w:t>
            </w:r>
            <w:r w:rsidR="00D418B3">
              <w:rPr>
                <w:rFonts w:eastAsia="Times New Roman" w:cstheme="minorHAnsi"/>
                <w:lang w:val="en-GB"/>
              </w:rPr>
              <w:t xml:space="preserve">when the fetchBy parameter equals CHECKIN, the start and end dates </w:t>
            </w:r>
            <w:r w:rsidR="006D40FE">
              <w:rPr>
                <w:rFonts w:eastAsia="Times New Roman" w:cstheme="minorHAnsi"/>
                <w:lang w:val="en-GB"/>
              </w:rPr>
              <w:t xml:space="preserve">are those of the </w:t>
            </w:r>
            <w:r w:rsidR="00985526">
              <w:rPr>
                <w:rFonts w:eastAsia="Times New Roman" w:cstheme="minorHAnsi"/>
                <w:lang w:val="en-GB"/>
              </w:rPr>
              <w:t>transactions</w:t>
            </w:r>
            <w:r w:rsidR="006D40FE">
              <w:rPr>
                <w:rFonts w:eastAsia="Times New Roman" w:cstheme="minorHAnsi"/>
                <w:lang w:val="en-GB"/>
              </w:rPr>
              <w:t xml:space="preserve">, meaning that the query will </w:t>
            </w:r>
            <w:r w:rsidR="000B487D">
              <w:rPr>
                <w:rFonts w:eastAsia="Times New Roman" w:cstheme="minorHAnsi"/>
                <w:lang w:val="en-GB"/>
              </w:rPr>
              <w:t xml:space="preserve">also </w:t>
            </w:r>
            <w:r w:rsidR="006D40FE">
              <w:rPr>
                <w:rFonts w:eastAsia="Times New Roman" w:cstheme="minorHAnsi"/>
                <w:lang w:val="en-GB"/>
              </w:rPr>
              <w:t>return transactions</w:t>
            </w:r>
            <w:r w:rsidR="00021291">
              <w:rPr>
                <w:rFonts w:eastAsia="Times New Roman" w:cstheme="minorHAnsi"/>
                <w:lang w:val="en-GB"/>
              </w:rPr>
              <w:t xml:space="preserve"> </w:t>
            </w:r>
            <w:r w:rsidR="000B487D">
              <w:rPr>
                <w:rFonts w:eastAsia="Times New Roman" w:cstheme="minorHAnsi"/>
                <w:lang w:val="en-GB"/>
              </w:rPr>
              <w:t xml:space="preserve">made before or after the class, such as a lecturer </w:t>
            </w:r>
            <w:r w:rsidR="00786903">
              <w:rPr>
                <w:rFonts w:eastAsia="Times New Roman" w:cstheme="minorHAnsi"/>
                <w:lang w:val="en-GB"/>
              </w:rPr>
              <w:t>retrospectively adding a student’s attendance for a bygone class.</w:t>
            </w:r>
            <w:r w:rsidR="00932A1B">
              <w:rPr>
                <w:rFonts w:eastAsia="Times New Roman" w:cstheme="minorHAnsi"/>
                <w:lang w:val="en-GB"/>
              </w:rPr>
              <w:t xml:space="preserve"> </w:t>
            </w:r>
            <w:r w:rsidR="0040259E">
              <w:rPr>
                <w:rFonts w:eastAsia="Times New Roman" w:cstheme="minorHAnsi"/>
                <w:lang w:val="en-GB"/>
              </w:rPr>
              <w:t xml:space="preserve">We recommend setting </w:t>
            </w:r>
            <w:r w:rsidR="00A75520">
              <w:rPr>
                <w:rFonts w:eastAsia="Times New Roman" w:cstheme="minorHAnsi"/>
                <w:lang w:val="en-GB"/>
              </w:rPr>
              <w:t>the fetchBy</w:t>
            </w:r>
            <w:r w:rsidR="0040259E">
              <w:rPr>
                <w:rFonts w:eastAsia="Times New Roman" w:cstheme="minorHAnsi"/>
                <w:lang w:val="en-GB"/>
              </w:rPr>
              <w:t xml:space="preserve"> parameter to CHECKIN for bulk transactions. </w:t>
            </w:r>
            <w:r w:rsidR="0039426B">
              <w:rPr>
                <w:rFonts w:eastAsia="Times New Roman" w:cstheme="minorHAnsi"/>
                <w:lang w:val="en-GB"/>
              </w:rPr>
              <w:t xml:space="preserve">Transactions can also be fetched by event reference or </w:t>
            </w:r>
            <w:r w:rsidR="00932A1B">
              <w:rPr>
                <w:rFonts w:eastAsia="Times New Roman" w:cstheme="minorHAnsi"/>
                <w:lang w:val="en-GB"/>
              </w:rPr>
              <w:t>student’s email.</w:t>
            </w:r>
          </w:p>
          <w:p w14:paraId="11122E3F" w14:textId="77777777" w:rsidR="006F1D87" w:rsidRDefault="006F1D87" w:rsidP="006F1D87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21393D1F" w14:textId="6FCBAE7C" w:rsidR="00ED7BC6" w:rsidRDefault="00705DC0" w:rsidP="00786903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The output is in XML format and includes the familiar transaction information. </w:t>
            </w:r>
            <w:r w:rsidR="006D0811">
              <w:rPr>
                <w:rFonts w:eastAsia="Times New Roman" w:cstheme="minorHAnsi"/>
                <w:lang w:val="en-GB"/>
              </w:rPr>
              <w:t>T</w:t>
            </w:r>
            <w:r w:rsidR="006D0811" w:rsidRPr="006D0811">
              <w:rPr>
                <w:rFonts w:eastAsia="Times New Roman" w:cstheme="minorHAnsi"/>
                <w:lang w:val="en-GB"/>
              </w:rPr>
              <w:t>o avoid processing large data</w:t>
            </w:r>
            <w:r w:rsidR="006D0811">
              <w:rPr>
                <w:rFonts w:eastAsia="Times New Roman" w:cstheme="minorHAnsi"/>
                <w:lang w:val="en-GB"/>
              </w:rPr>
              <w:t xml:space="preserve">, the query is returned in chunks of up to 100 records. </w:t>
            </w:r>
            <w:r>
              <w:rPr>
                <w:rFonts w:eastAsia="Times New Roman" w:cstheme="minorHAnsi"/>
                <w:lang w:val="en-GB"/>
              </w:rPr>
              <w:t>A</w:t>
            </w:r>
            <w:r w:rsidR="00A80658">
              <w:rPr>
                <w:rFonts w:eastAsia="Times New Roman" w:cstheme="minorHAnsi"/>
                <w:lang w:val="en-GB"/>
              </w:rPr>
              <w:t xml:space="preserve"> </w:t>
            </w:r>
            <w:r>
              <w:rPr>
                <w:rFonts w:eastAsia="Times New Roman" w:cstheme="minorHAnsi"/>
                <w:lang w:val="en-GB"/>
              </w:rPr>
              <w:t xml:space="preserve">resumptionToken </w:t>
            </w:r>
            <w:r w:rsidR="00E645EE">
              <w:rPr>
                <w:rFonts w:eastAsia="Times New Roman" w:cstheme="minorHAnsi"/>
                <w:lang w:val="en-GB"/>
              </w:rPr>
              <w:t xml:space="preserve">in each result </w:t>
            </w:r>
            <w:r w:rsidR="000134F6">
              <w:rPr>
                <w:rFonts w:eastAsia="Times New Roman" w:cstheme="minorHAnsi"/>
                <w:lang w:val="en-GB"/>
              </w:rPr>
              <w:t>allows you to</w:t>
            </w:r>
            <w:r w:rsidR="006D0811">
              <w:rPr>
                <w:rFonts w:eastAsia="Times New Roman" w:cstheme="minorHAnsi"/>
                <w:lang w:val="en-GB"/>
              </w:rPr>
              <w:t xml:space="preserve"> retrieve the</w:t>
            </w:r>
            <w:r w:rsidR="000134F6">
              <w:rPr>
                <w:rFonts w:eastAsia="Times New Roman" w:cstheme="minorHAnsi"/>
                <w:lang w:val="en-GB"/>
              </w:rPr>
              <w:t xml:space="preserve"> </w:t>
            </w:r>
            <w:r w:rsidR="006D0811">
              <w:rPr>
                <w:rFonts w:eastAsia="Times New Roman" w:cstheme="minorHAnsi"/>
                <w:lang w:val="en-GB"/>
              </w:rPr>
              <w:t>next</w:t>
            </w:r>
            <w:r w:rsidR="000134F6">
              <w:rPr>
                <w:rFonts w:eastAsia="Times New Roman" w:cstheme="minorHAnsi"/>
                <w:lang w:val="en-GB"/>
              </w:rPr>
              <w:t xml:space="preserve"> chunk</w:t>
            </w:r>
            <w:r w:rsidR="00C30815">
              <w:rPr>
                <w:rFonts w:eastAsia="Times New Roman" w:cstheme="minorHAnsi"/>
                <w:lang w:val="en-GB"/>
              </w:rPr>
              <w:t xml:space="preserve">, while the </w:t>
            </w:r>
            <w:r w:rsidR="00BA1328">
              <w:rPr>
                <w:rFonts w:eastAsia="Times New Roman" w:cstheme="minorHAnsi"/>
                <w:lang w:val="en-GB"/>
              </w:rPr>
              <w:t xml:space="preserve">query </w:t>
            </w:r>
            <w:r w:rsidR="00C30815">
              <w:rPr>
                <w:rFonts w:eastAsia="Times New Roman" w:cstheme="minorHAnsi"/>
                <w:lang w:val="en-GB"/>
              </w:rPr>
              <w:t>is not yet finished</w:t>
            </w:r>
            <w:r w:rsidR="00776F91">
              <w:rPr>
                <w:rFonts w:eastAsia="Times New Roman" w:cstheme="minorHAnsi"/>
                <w:lang w:val="en-GB"/>
              </w:rPr>
              <w:t>.</w:t>
            </w:r>
          </w:p>
          <w:p w14:paraId="0EAC3327" w14:textId="77777777" w:rsidR="00F3547B" w:rsidRDefault="00F3547B" w:rsidP="00F3547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0320DCD" w14:textId="08F7317E" w:rsidR="00D86E06" w:rsidRDefault="00F3547B" w:rsidP="00F3547B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You can view an example query here. And click here to view an example of the output XML.</w:t>
            </w:r>
          </w:p>
          <w:p w14:paraId="1E907C83" w14:textId="29394006" w:rsidR="00D86E06" w:rsidRDefault="00D86E06" w:rsidP="00D86E06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56A23" w14:textId="0F2ACCE5" w:rsidR="00B65081" w:rsidRPr="0037481E" w:rsidRDefault="0037481E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val="en-GB"/>
              </w:rPr>
            </w:pPr>
            <w:r w:rsidRPr="0037481E">
              <w:rPr>
                <w:rFonts w:eastAsia="Times New Roman" w:cstheme="minorHAnsi"/>
                <w:b/>
                <w:bCs/>
                <w:lang w:val="en-GB"/>
              </w:rPr>
              <w:lastRenderedPageBreak/>
              <w:t>campusM API</w:t>
            </w:r>
          </w:p>
        </w:tc>
      </w:tr>
      <w:tr w:rsidR="00EF5763" w:rsidRPr="00B859BC" w14:paraId="71B4A72B" w14:textId="77777777" w:rsidTr="00107DC7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73A3C" w14:textId="68093CCA" w:rsidR="008715C4" w:rsidRDefault="009151EA" w:rsidP="008715C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 xml:space="preserve">This concludes our </w:t>
            </w:r>
            <w:r w:rsidR="00463A58">
              <w:rPr>
                <w:rFonts w:eastAsia="Times New Roman" w:cstheme="minorHAnsi"/>
                <w:lang w:val="en-GB"/>
              </w:rPr>
              <w:t xml:space="preserve">exploration of </w:t>
            </w:r>
            <w:r w:rsidR="0037481E">
              <w:rPr>
                <w:rFonts w:eastAsia="Times New Roman" w:cstheme="minorHAnsi"/>
                <w:lang w:val="en-GB"/>
              </w:rPr>
              <w:t xml:space="preserve">Attendance Data </w:t>
            </w:r>
            <w:r w:rsidR="0024127B">
              <w:rPr>
                <w:rFonts w:eastAsia="Times New Roman" w:cstheme="minorHAnsi"/>
                <w:lang w:val="en-GB"/>
              </w:rPr>
              <w:t xml:space="preserve">Extraction via </w:t>
            </w:r>
            <w:r w:rsidR="002A7FA9">
              <w:rPr>
                <w:rFonts w:eastAsia="Times New Roman" w:cstheme="minorHAnsi"/>
                <w:lang w:val="en-GB"/>
              </w:rPr>
              <w:t>Attendance Export, the Transaction viewer, and the campusM API</w:t>
            </w:r>
            <w:r w:rsidR="00D26E19" w:rsidRPr="00D26E19">
              <w:rPr>
                <w:rFonts w:eastAsia="Times New Roman" w:cstheme="minorHAnsi"/>
                <w:lang w:val="en-GB"/>
              </w:rPr>
              <w:t>.</w:t>
            </w:r>
          </w:p>
          <w:p w14:paraId="26D70502" w14:textId="77777777" w:rsidR="008715C4" w:rsidRDefault="008715C4" w:rsidP="008715C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67F0240F" w14:textId="6DD3D60A" w:rsidR="00931A6D" w:rsidRDefault="0024127B" w:rsidP="008715C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t>Thanks for joining!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43C94" w14:textId="0A85AE65" w:rsidR="00657CA5" w:rsidRDefault="000A5E90" w:rsidP="00657CA5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  <w:r w:rsidRPr="002A7FA9">
              <w:rPr>
                <w:rFonts w:eastAsia="Times New Roman" w:cstheme="minorHAnsi"/>
                <w:b/>
                <w:bCs/>
                <w:lang w:val="en-GB"/>
              </w:rPr>
              <w:t>Closing Scene</w:t>
            </w:r>
          </w:p>
        </w:tc>
      </w:tr>
      <w:tr w:rsidR="00190430" w:rsidRPr="00B859BC" w14:paraId="781FE2D7" w14:textId="77777777" w:rsidTr="00107DC7">
        <w:trPr>
          <w:trHeight w:val="1710"/>
        </w:trPr>
        <w:tc>
          <w:tcPr>
            <w:tcW w:w="4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A492C" w14:textId="77777777" w:rsidR="00250F9C" w:rsidRDefault="00250F9C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  <w:p w14:paraId="1A615C3F" w14:textId="7A92F829" w:rsidR="00250F9C" w:rsidRDefault="00250F9C" w:rsidP="0092396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98D5" w14:textId="77777777" w:rsidR="00190430" w:rsidRDefault="00190430" w:rsidP="00806DD4">
            <w:pPr>
              <w:bidi w:val="0"/>
              <w:spacing w:after="0" w:line="240" w:lineRule="auto"/>
              <w:textAlignment w:val="baseline"/>
              <w:rPr>
                <w:rFonts w:eastAsia="Times New Roman" w:cstheme="minorHAnsi"/>
                <w:lang w:val="en-GB"/>
              </w:rPr>
            </w:pPr>
          </w:p>
        </w:tc>
      </w:tr>
    </w:tbl>
    <w:p w14:paraId="49F01BD8" w14:textId="77777777" w:rsidR="00BC5258" w:rsidRPr="00B859BC" w:rsidRDefault="00BC5258" w:rsidP="00806DD4">
      <w:pPr>
        <w:bidi w:val="0"/>
        <w:rPr>
          <w:rFonts w:cstheme="minorHAnsi"/>
        </w:rPr>
      </w:pPr>
    </w:p>
    <w:sectPr w:rsidR="00BC5258" w:rsidRPr="00B859B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895378961" textId="1926074568" start="78" length="4" invalidationStart="78" invalidationLength="4" id="mQaDIjWI"/>
  </int:Manifest>
  <int:Observations>
    <int:Content id="mQaDIjW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3FA9"/>
    <w:multiLevelType w:val="multilevel"/>
    <w:tmpl w:val="E0DA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B5079"/>
    <w:multiLevelType w:val="hybridMultilevel"/>
    <w:tmpl w:val="44CEE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136">
    <w:abstractNumId w:val="1"/>
  </w:num>
  <w:num w:numId="2" w16cid:durableId="15245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D4"/>
    <w:rsid w:val="000066CE"/>
    <w:rsid w:val="00011B43"/>
    <w:rsid w:val="00012040"/>
    <w:rsid w:val="000134F6"/>
    <w:rsid w:val="00013C49"/>
    <w:rsid w:val="0001636C"/>
    <w:rsid w:val="000166F9"/>
    <w:rsid w:val="00016999"/>
    <w:rsid w:val="00020F20"/>
    <w:rsid w:val="00021291"/>
    <w:rsid w:val="000221E6"/>
    <w:rsid w:val="00022A4B"/>
    <w:rsid w:val="00025E8F"/>
    <w:rsid w:val="00027CCE"/>
    <w:rsid w:val="000335FF"/>
    <w:rsid w:val="000344C0"/>
    <w:rsid w:val="000415DD"/>
    <w:rsid w:val="000605EA"/>
    <w:rsid w:val="00060893"/>
    <w:rsid w:val="00062448"/>
    <w:rsid w:val="00064200"/>
    <w:rsid w:val="00066255"/>
    <w:rsid w:val="0006644F"/>
    <w:rsid w:val="00071A56"/>
    <w:rsid w:val="00073A5E"/>
    <w:rsid w:val="00076091"/>
    <w:rsid w:val="00077207"/>
    <w:rsid w:val="00081B1E"/>
    <w:rsid w:val="000840B7"/>
    <w:rsid w:val="000900AB"/>
    <w:rsid w:val="000A04AB"/>
    <w:rsid w:val="000A1F21"/>
    <w:rsid w:val="000A4180"/>
    <w:rsid w:val="000A5E90"/>
    <w:rsid w:val="000A603D"/>
    <w:rsid w:val="000B487D"/>
    <w:rsid w:val="000D2734"/>
    <w:rsid w:val="000D2AFE"/>
    <w:rsid w:val="000D41A3"/>
    <w:rsid w:val="000D753B"/>
    <w:rsid w:val="000E37E9"/>
    <w:rsid w:val="000E4533"/>
    <w:rsid w:val="000E767F"/>
    <w:rsid w:val="000F172E"/>
    <w:rsid w:val="000F2BB7"/>
    <w:rsid w:val="000F2C0B"/>
    <w:rsid w:val="000F604D"/>
    <w:rsid w:val="000F7649"/>
    <w:rsid w:val="00103E6D"/>
    <w:rsid w:val="0010474A"/>
    <w:rsid w:val="0010769D"/>
    <w:rsid w:val="00107DC7"/>
    <w:rsid w:val="0011559D"/>
    <w:rsid w:val="001158B7"/>
    <w:rsid w:val="00116271"/>
    <w:rsid w:val="001270B1"/>
    <w:rsid w:val="00130A54"/>
    <w:rsid w:val="001473D3"/>
    <w:rsid w:val="0014748D"/>
    <w:rsid w:val="00147899"/>
    <w:rsid w:val="0015268C"/>
    <w:rsid w:val="00156E65"/>
    <w:rsid w:val="00161E88"/>
    <w:rsid w:val="00180272"/>
    <w:rsid w:val="001812B1"/>
    <w:rsid w:val="00182684"/>
    <w:rsid w:val="00186044"/>
    <w:rsid w:val="00187673"/>
    <w:rsid w:val="00190430"/>
    <w:rsid w:val="0019510F"/>
    <w:rsid w:val="001A04C2"/>
    <w:rsid w:val="001A197D"/>
    <w:rsid w:val="001A39FD"/>
    <w:rsid w:val="001A47BF"/>
    <w:rsid w:val="001A5C19"/>
    <w:rsid w:val="001B0092"/>
    <w:rsid w:val="001B1983"/>
    <w:rsid w:val="001B248F"/>
    <w:rsid w:val="001B392E"/>
    <w:rsid w:val="001B4336"/>
    <w:rsid w:val="001B7439"/>
    <w:rsid w:val="001C0CD3"/>
    <w:rsid w:val="001C3FE6"/>
    <w:rsid w:val="001C7D50"/>
    <w:rsid w:val="001D1DDD"/>
    <w:rsid w:val="001D2EF6"/>
    <w:rsid w:val="001D6698"/>
    <w:rsid w:val="001E00B6"/>
    <w:rsid w:val="001F3AC1"/>
    <w:rsid w:val="00204C27"/>
    <w:rsid w:val="00206021"/>
    <w:rsid w:val="002146A4"/>
    <w:rsid w:val="00217300"/>
    <w:rsid w:val="00223B51"/>
    <w:rsid w:val="00224884"/>
    <w:rsid w:val="00227031"/>
    <w:rsid w:val="00227BC3"/>
    <w:rsid w:val="00231A4D"/>
    <w:rsid w:val="00231B65"/>
    <w:rsid w:val="00233D49"/>
    <w:rsid w:val="00235BCA"/>
    <w:rsid w:val="0024127B"/>
    <w:rsid w:val="002424CC"/>
    <w:rsid w:val="0024283A"/>
    <w:rsid w:val="00242B0F"/>
    <w:rsid w:val="002465D6"/>
    <w:rsid w:val="00250F9C"/>
    <w:rsid w:val="0026591B"/>
    <w:rsid w:val="00270399"/>
    <w:rsid w:val="002722B1"/>
    <w:rsid w:val="00273C67"/>
    <w:rsid w:val="0027547B"/>
    <w:rsid w:val="002756B6"/>
    <w:rsid w:val="00277292"/>
    <w:rsid w:val="0028033D"/>
    <w:rsid w:val="00281D71"/>
    <w:rsid w:val="002820E5"/>
    <w:rsid w:val="00284E5B"/>
    <w:rsid w:val="002874F3"/>
    <w:rsid w:val="00294A50"/>
    <w:rsid w:val="002A1F25"/>
    <w:rsid w:val="002A7FA9"/>
    <w:rsid w:val="002B1A8E"/>
    <w:rsid w:val="002B1E10"/>
    <w:rsid w:val="002C1603"/>
    <w:rsid w:val="002C3815"/>
    <w:rsid w:val="002C6C09"/>
    <w:rsid w:val="002D19C3"/>
    <w:rsid w:val="002D6854"/>
    <w:rsid w:val="002E0A5E"/>
    <w:rsid w:val="002F3206"/>
    <w:rsid w:val="00301F26"/>
    <w:rsid w:val="00304062"/>
    <w:rsid w:val="00306904"/>
    <w:rsid w:val="003103B5"/>
    <w:rsid w:val="0031418B"/>
    <w:rsid w:val="00315344"/>
    <w:rsid w:val="00315649"/>
    <w:rsid w:val="003173DC"/>
    <w:rsid w:val="003229AC"/>
    <w:rsid w:val="0032424B"/>
    <w:rsid w:val="003267F5"/>
    <w:rsid w:val="00326876"/>
    <w:rsid w:val="00330566"/>
    <w:rsid w:val="003327B0"/>
    <w:rsid w:val="00334514"/>
    <w:rsid w:val="00334B86"/>
    <w:rsid w:val="00337477"/>
    <w:rsid w:val="00343E1E"/>
    <w:rsid w:val="00356D42"/>
    <w:rsid w:val="0036162D"/>
    <w:rsid w:val="0037481E"/>
    <w:rsid w:val="003751D5"/>
    <w:rsid w:val="0037653B"/>
    <w:rsid w:val="00380F20"/>
    <w:rsid w:val="003876FC"/>
    <w:rsid w:val="003909D4"/>
    <w:rsid w:val="00393C0E"/>
    <w:rsid w:val="0039426B"/>
    <w:rsid w:val="00395CB0"/>
    <w:rsid w:val="0039655F"/>
    <w:rsid w:val="003A082E"/>
    <w:rsid w:val="003A2B74"/>
    <w:rsid w:val="003A386A"/>
    <w:rsid w:val="003A45C4"/>
    <w:rsid w:val="003A503B"/>
    <w:rsid w:val="003B5618"/>
    <w:rsid w:val="003B661A"/>
    <w:rsid w:val="003D0634"/>
    <w:rsid w:val="003D0D11"/>
    <w:rsid w:val="003D1238"/>
    <w:rsid w:val="003D1B97"/>
    <w:rsid w:val="003D592C"/>
    <w:rsid w:val="003D71FC"/>
    <w:rsid w:val="003E00B6"/>
    <w:rsid w:val="003F489F"/>
    <w:rsid w:val="003F7DF5"/>
    <w:rsid w:val="00400C1C"/>
    <w:rsid w:val="0040259E"/>
    <w:rsid w:val="00402ADF"/>
    <w:rsid w:val="004064CC"/>
    <w:rsid w:val="00425771"/>
    <w:rsid w:val="00426C84"/>
    <w:rsid w:val="004302EE"/>
    <w:rsid w:val="004423BA"/>
    <w:rsid w:val="0044294D"/>
    <w:rsid w:val="0044330F"/>
    <w:rsid w:val="00446F17"/>
    <w:rsid w:val="00456FB6"/>
    <w:rsid w:val="00463A58"/>
    <w:rsid w:val="00466776"/>
    <w:rsid w:val="004702B4"/>
    <w:rsid w:val="0047043C"/>
    <w:rsid w:val="00471AD3"/>
    <w:rsid w:val="00475C7F"/>
    <w:rsid w:val="0049008F"/>
    <w:rsid w:val="00491C7B"/>
    <w:rsid w:val="004A0A86"/>
    <w:rsid w:val="004A4E40"/>
    <w:rsid w:val="004A685F"/>
    <w:rsid w:val="004B3851"/>
    <w:rsid w:val="004C20AA"/>
    <w:rsid w:val="004C7F62"/>
    <w:rsid w:val="004D02E1"/>
    <w:rsid w:val="004D25BE"/>
    <w:rsid w:val="004D71C2"/>
    <w:rsid w:val="004E33AD"/>
    <w:rsid w:val="00507749"/>
    <w:rsid w:val="0051037C"/>
    <w:rsid w:val="0051057B"/>
    <w:rsid w:val="005146C1"/>
    <w:rsid w:val="00515903"/>
    <w:rsid w:val="00515D5D"/>
    <w:rsid w:val="005163D2"/>
    <w:rsid w:val="00522D95"/>
    <w:rsid w:val="00522E49"/>
    <w:rsid w:val="00524404"/>
    <w:rsid w:val="005316EA"/>
    <w:rsid w:val="00531D93"/>
    <w:rsid w:val="00532007"/>
    <w:rsid w:val="00532BF2"/>
    <w:rsid w:val="00533F49"/>
    <w:rsid w:val="00534D2A"/>
    <w:rsid w:val="005434A6"/>
    <w:rsid w:val="00546D00"/>
    <w:rsid w:val="00553871"/>
    <w:rsid w:val="00555E2F"/>
    <w:rsid w:val="0056144A"/>
    <w:rsid w:val="00580D89"/>
    <w:rsid w:val="0058147F"/>
    <w:rsid w:val="00581523"/>
    <w:rsid w:val="00583080"/>
    <w:rsid w:val="00584D76"/>
    <w:rsid w:val="00587495"/>
    <w:rsid w:val="00592B6E"/>
    <w:rsid w:val="0059595B"/>
    <w:rsid w:val="005A0D48"/>
    <w:rsid w:val="005A7202"/>
    <w:rsid w:val="005B295B"/>
    <w:rsid w:val="005C3681"/>
    <w:rsid w:val="005C4F94"/>
    <w:rsid w:val="005C6560"/>
    <w:rsid w:val="005D56EE"/>
    <w:rsid w:val="005D696C"/>
    <w:rsid w:val="005E1D14"/>
    <w:rsid w:val="005E7C2F"/>
    <w:rsid w:val="005F2B3F"/>
    <w:rsid w:val="005F2E6A"/>
    <w:rsid w:val="00603DC1"/>
    <w:rsid w:val="006068BB"/>
    <w:rsid w:val="00620FF4"/>
    <w:rsid w:val="006211EF"/>
    <w:rsid w:val="00622626"/>
    <w:rsid w:val="00622B37"/>
    <w:rsid w:val="006231DE"/>
    <w:rsid w:val="00630CC1"/>
    <w:rsid w:val="006320D9"/>
    <w:rsid w:val="00633820"/>
    <w:rsid w:val="00634E23"/>
    <w:rsid w:val="00654FEB"/>
    <w:rsid w:val="00657CA5"/>
    <w:rsid w:val="00660049"/>
    <w:rsid w:val="00663CAE"/>
    <w:rsid w:val="006642E8"/>
    <w:rsid w:val="0066774D"/>
    <w:rsid w:val="00671FFB"/>
    <w:rsid w:val="00673761"/>
    <w:rsid w:val="00674FB2"/>
    <w:rsid w:val="00676385"/>
    <w:rsid w:val="00681193"/>
    <w:rsid w:val="006812BF"/>
    <w:rsid w:val="0068500D"/>
    <w:rsid w:val="00685AAD"/>
    <w:rsid w:val="006865F3"/>
    <w:rsid w:val="00686D27"/>
    <w:rsid w:val="006A4062"/>
    <w:rsid w:val="006A6A5C"/>
    <w:rsid w:val="006A6E3F"/>
    <w:rsid w:val="006B1C87"/>
    <w:rsid w:val="006B27D7"/>
    <w:rsid w:val="006B3957"/>
    <w:rsid w:val="006B7BF4"/>
    <w:rsid w:val="006C289D"/>
    <w:rsid w:val="006D0811"/>
    <w:rsid w:val="006D09A3"/>
    <w:rsid w:val="006D2123"/>
    <w:rsid w:val="006D40FE"/>
    <w:rsid w:val="006D5DE1"/>
    <w:rsid w:val="006D6640"/>
    <w:rsid w:val="006E077D"/>
    <w:rsid w:val="006E668C"/>
    <w:rsid w:val="006F1D87"/>
    <w:rsid w:val="006F2B28"/>
    <w:rsid w:val="006F7278"/>
    <w:rsid w:val="00702E9F"/>
    <w:rsid w:val="00705B4A"/>
    <w:rsid w:val="00705DC0"/>
    <w:rsid w:val="007075EE"/>
    <w:rsid w:val="00707978"/>
    <w:rsid w:val="00710B70"/>
    <w:rsid w:val="00723B93"/>
    <w:rsid w:val="00723F2A"/>
    <w:rsid w:val="00725E66"/>
    <w:rsid w:val="00732C4F"/>
    <w:rsid w:val="00732E5B"/>
    <w:rsid w:val="0073395C"/>
    <w:rsid w:val="00752078"/>
    <w:rsid w:val="007535FF"/>
    <w:rsid w:val="00754D27"/>
    <w:rsid w:val="00763891"/>
    <w:rsid w:val="00763B24"/>
    <w:rsid w:val="00770269"/>
    <w:rsid w:val="00776194"/>
    <w:rsid w:val="00776F91"/>
    <w:rsid w:val="00777556"/>
    <w:rsid w:val="00777B7A"/>
    <w:rsid w:val="00780BA2"/>
    <w:rsid w:val="00781903"/>
    <w:rsid w:val="00783851"/>
    <w:rsid w:val="00786903"/>
    <w:rsid w:val="0079115F"/>
    <w:rsid w:val="007A07C5"/>
    <w:rsid w:val="007A255B"/>
    <w:rsid w:val="007B2A71"/>
    <w:rsid w:val="007B7D20"/>
    <w:rsid w:val="007C06C1"/>
    <w:rsid w:val="007C4645"/>
    <w:rsid w:val="007D58D2"/>
    <w:rsid w:val="007E2B72"/>
    <w:rsid w:val="007E3FBF"/>
    <w:rsid w:val="007E40B8"/>
    <w:rsid w:val="007F6D52"/>
    <w:rsid w:val="00800135"/>
    <w:rsid w:val="00806DD4"/>
    <w:rsid w:val="008106D1"/>
    <w:rsid w:val="008220D1"/>
    <w:rsid w:val="00823EE5"/>
    <w:rsid w:val="00825336"/>
    <w:rsid w:val="008262D0"/>
    <w:rsid w:val="00836A7F"/>
    <w:rsid w:val="00843C32"/>
    <w:rsid w:val="00851CD3"/>
    <w:rsid w:val="00863ABD"/>
    <w:rsid w:val="008647F8"/>
    <w:rsid w:val="00865FE6"/>
    <w:rsid w:val="008715C4"/>
    <w:rsid w:val="008718D2"/>
    <w:rsid w:val="0087514B"/>
    <w:rsid w:val="0087663F"/>
    <w:rsid w:val="00883F98"/>
    <w:rsid w:val="008909A0"/>
    <w:rsid w:val="0089702E"/>
    <w:rsid w:val="008A6542"/>
    <w:rsid w:val="008A7FCE"/>
    <w:rsid w:val="008B6717"/>
    <w:rsid w:val="008C74C9"/>
    <w:rsid w:val="008E3F6B"/>
    <w:rsid w:val="008E7F8C"/>
    <w:rsid w:val="008F2FE6"/>
    <w:rsid w:val="008F41D0"/>
    <w:rsid w:val="008F6901"/>
    <w:rsid w:val="009014EA"/>
    <w:rsid w:val="0090248B"/>
    <w:rsid w:val="00903291"/>
    <w:rsid w:val="00903D58"/>
    <w:rsid w:val="00912F92"/>
    <w:rsid w:val="009151EA"/>
    <w:rsid w:val="00917FB9"/>
    <w:rsid w:val="0092368E"/>
    <w:rsid w:val="0092380E"/>
    <w:rsid w:val="00923964"/>
    <w:rsid w:val="00926046"/>
    <w:rsid w:val="00926626"/>
    <w:rsid w:val="00931A6D"/>
    <w:rsid w:val="00932985"/>
    <w:rsid w:val="00932A1B"/>
    <w:rsid w:val="00934F65"/>
    <w:rsid w:val="00936CE3"/>
    <w:rsid w:val="00940CA9"/>
    <w:rsid w:val="00945F17"/>
    <w:rsid w:val="00947E28"/>
    <w:rsid w:val="00950B72"/>
    <w:rsid w:val="00953E63"/>
    <w:rsid w:val="00961A3B"/>
    <w:rsid w:val="009639F7"/>
    <w:rsid w:val="00966EB5"/>
    <w:rsid w:val="009719F4"/>
    <w:rsid w:val="0097770E"/>
    <w:rsid w:val="00985526"/>
    <w:rsid w:val="00986CF3"/>
    <w:rsid w:val="00991A99"/>
    <w:rsid w:val="00994D76"/>
    <w:rsid w:val="009A5408"/>
    <w:rsid w:val="009A7960"/>
    <w:rsid w:val="009B6C1E"/>
    <w:rsid w:val="009C1827"/>
    <w:rsid w:val="009D5143"/>
    <w:rsid w:val="009D7E76"/>
    <w:rsid w:val="009E2746"/>
    <w:rsid w:val="009F02BF"/>
    <w:rsid w:val="009F174E"/>
    <w:rsid w:val="00A01266"/>
    <w:rsid w:val="00A028D0"/>
    <w:rsid w:val="00A03BEC"/>
    <w:rsid w:val="00A06ECB"/>
    <w:rsid w:val="00A158A8"/>
    <w:rsid w:val="00A22860"/>
    <w:rsid w:val="00A25B0F"/>
    <w:rsid w:val="00A27FA6"/>
    <w:rsid w:val="00A3225B"/>
    <w:rsid w:val="00A40105"/>
    <w:rsid w:val="00A40853"/>
    <w:rsid w:val="00A4466A"/>
    <w:rsid w:val="00A50C4C"/>
    <w:rsid w:val="00A5506E"/>
    <w:rsid w:val="00A5554F"/>
    <w:rsid w:val="00A578F8"/>
    <w:rsid w:val="00A63856"/>
    <w:rsid w:val="00A659E5"/>
    <w:rsid w:val="00A66328"/>
    <w:rsid w:val="00A67225"/>
    <w:rsid w:val="00A70835"/>
    <w:rsid w:val="00A75520"/>
    <w:rsid w:val="00A7709F"/>
    <w:rsid w:val="00A80658"/>
    <w:rsid w:val="00A8597C"/>
    <w:rsid w:val="00A974D7"/>
    <w:rsid w:val="00AA657E"/>
    <w:rsid w:val="00AA7528"/>
    <w:rsid w:val="00AB5183"/>
    <w:rsid w:val="00AC2C90"/>
    <w:rsid w:val="00AC5B03"/>
    <w:rsid w:val="00AD4792"/>
    <w:rsid w:val="00AE139A"/>
    <w:rsid w:val="00AE254C"/>
    <w:rsid w:val="00AF3BFC"/>
    <w:rsid w:val="00AF45DB"/>
    <w:rsid w:val="00B076AA"/>
    <w:rsid w:val="00B11B71"/>
    <w:rsid w:val="00B1212E"/>
    <w:rsid w:val="00B14507"/>
    <w:rsid w:val="00B17B42"/>
    <w:rsid w:val="00B2127A"/>
    <w:rsid w:val="00B252B3"/>
    <w:rsid w:val="00B26840"/>
    <w:rsid w:val="00B269FB"/>
    <w:rsid w:val="00B42EDB"/>
    <w:rsid w:val="00B50642"/>
    <w:rsid w:val="00B50E12"/>
    <w:rsid w:val="00B51050"/>
    <w:rsid w:val="00B63091"/>
    <w:rsid w:val="00B65081"/>
    <w:rsid w:val="00B67F26"/>
    <w:rsid w:val="00B73C37"/>
    <w:rsid w:val="00B76202"/>
    <w:rsid w:val="00B859BC"/>
    <w:rsid w:val="00B90886"/>
    <w:rsid w:val="00B908B5"/>
    <w:rsid w:val="00B91DDD"/>
    <w:rsid w:val="00BA1328"/>
    <w:rsid w:val="00BA16B5"/>
    <w:rsid w:val="00BA492C"/>
    <w:rsid w:val="00BB5105"/>
    <w:rsid w:val="00BC3FA9"/>
    <w:rsid w:val="00BC5258"/>
    <w:rsid w:val="00BD29F7"/>
    <w:rsid w:val="00BD76EE"/>
    <w:rsid w:val="00BE36E1"/>
    <w:rsid w:val="00BE6386"/>
    <w:rsid w:val="00BE6624"/>
    <w:rsid w:val="00BF046E"/>
    <w:rsid w:val="00C03DB3"/>
    <w:rsid w:val="00C14791"/>
    <w:rsid w:val="00C22C36"/>
    <w:rsid w:val="00C23288"/>
    <w:rsid w:val="00C30815"/>
    <w:rsid w:val="00C30A15"/>
    <w:rsid w:val="00C320D6"/>
    <w:rsid w:val="00C32B0F"/>
    <w:rsid w:val="00C3331E"/>
    <w:rsid w:val="00C427FA"/>
    <w:rsid w:val="00C55A8E"/>
    <w:rsid w:val="00C634AC"/>
    <w:rsid w:val="00C65314"/>
    <w:rsid w:val="00C70405"/>
    <w:rsid w:val="00C71E93"/>
    <w:rsid w:val="00C75B45"/>
    <w:rsid w:val="00C81AEA"/>
    <w:rsid w:val="00C82435"/>
    <w:rsid w:val="00C8254A"/>
    <w:rsid w:val="00C84CF9"/>
    <w:rsid w:val="00C94738"/>
    <w:rsid w:val="00C95C37"/>
    <w:rsid w:val="00C9696B"/>
    <w:rsid w:val="00CA3C7D"/>
    <w:rsid w:val="00CA7316"/>
    <w:rsid w:val="00CB2D58"/>
    <w:rsid w:val="00CB54B9"/>
    <w:rsid w:val="00CC0883"/>
    <w:rsid w:val="00CC0C6A"/>
    <w:rsid w:val="00CC1255"/>
    <w:rsid w:val="00CC2704"/>
    <w:rsid w:val="00CC4341"/>
    <w:rsid w:val="00CC62A2"/>
    <w:rsid w:val="00CC76CB"/>
    <w:rsid w:val="00CD6ACC"/>
    <w:rsid w:val="00CE61E3"/>
    <w:rsid w:val="00CF0251"/>
    <w:rsid w:val="00CF2C8B"/>
    <w:rsid w:val="00CF3A3E"/>
    <w:rsid w:val="00D01917"/>
    <w:rsid w:val="00D01E29"/>
    <w:rsid w:val="00D043E6"/>
    <w:rsid w:val="00D07971"/>
    <w:rsid w:val="00D104F5"/>
    <w:rsid w:val="00D1343C"/>
    <w:rsid w:val="00D21858"/>
    <w:rsid w:val="00D21E66"/>
    <w:rsid w:val="00D25D28"/>
    <w:rsid w:val="00D26E19"/>
    <w:rsid w:val="00D418B3"/>
    <w:rsid w:val="00D55938"/>
    <w:rsid w:val="00D55F24"/>
    <w:rsid w:val="00D6133E"/>
    <w:rsid w:val="00D61526"/>
    <w:rsid w:val="00D67431"/>
    <w:rsid w:val="00D70F23"/>
    <w:rsid w:val="00D71571"/>
    <w:rsid w:val="00D72161"/>
    <w:rsid w:val="00D72BEE"/>
    <w:rsid w:val="00D746F3"/>
    <w:rsid w:val="00D808C5"/>
    <w:rsid w:val="00D82731"/>
    <w:rsid w:val="00D84913"/>
    <w:rsid w:val="00D86E06"/>
    <w:rsid w:val="00D87085"/>
    <w:rsid w:val="00D92A21"/>
    <w:rsid w:val="00DA3D65"/>
    <w:rsid w:val="00DB1461"/>
    <w:rsid w:val="00DB2174"/>
    <w:rsid w:val="00DB2B1F"/>
    <w:rsid w:val="00DB7474"/>
    <w:rsid w:val="00DC03EA"/>
    <w:rsid w:val="00DC0D51"/>
    <w:rsid w:val="00DC2B78"/>
    <w:rsid w:val="00DC43B0"/>
    <w:rsid w:val="00DD7EB6"/>
    <w:rsid w:val="00DE4CEE"/>
    <w:rsid w:val="00DE7646"/>
    <w:rsid w:val="00DE76F2"/>
    <w:rsid w:val="00DF1419"/>
    <w:rsid w:val="00DF223A"/>
    <w:rsid w:val="00DF3CCF"/>
    <w:rsid w:val="00DF7CC5"/>
    <w:rsid w:val="00E0684F"/>
    <w:rsid w:val="00E20A45"/>
    <w:rsid w:val="00E2197B"/>
    <w:rsid w:val="00E27A75"/>
    <w:rsid w:val="00E3517E"/>
    <w:rsid w:val="00E42197"/>
    <w:rsid w:val="00E450B5"/>
    <w:rsid w:val="00E528C9"/>
    <w:rsid w:val="00E55644"/>
    <w:rsid w:val="00E572E6"/>
    <w:rsid w:val="00E57B6D"/>
    <w:rsid w:val="00E645EE"/>
    <w:rsid w:val="00E77AD1"/>
    <w:rsid w:val="00E855C2"/>
    <w:rsid w:val="00E855D0"/>
    <w:rsid w:val="00E85DCC"/>
    <w:rsid w:val="00E8655B"/>
    <w:rsid w:val="00E9189F"/>
    <w:rsid w:val="00E943F5"/>
    <w:rsid w:val="00EA0D97"/>
    <w:rsid w:val="00EA4C83"/>
    <w:rsid w:val="00EA570A"/>
    <w:rsid w:val="00EB04F3"/>
    <w:rsid w:val="00EB0CA0"/>
    <w:rsid w:val="00EB1908"/>
    <w:rsid w:val="00EB60F5"/>
    <w:rsid w:val="00EC085E"/>
    <w:rsid w:val="00EC544F"/>
    <w:rsid w:val="00ED14F0"/>
    <w:rsid w:val="00ED544D"/>
    <w:rsid w:val="00ED6A32"/>
    <w:rsid w:val="00ED7BC6"/>
    <w:rsid w:val="00EE09C5"/>
    <w:rsid w:val="00EF22AD"/>
    <w:rsid w:val="00EF4810"/>
    <w:rsid w:val="00EF5763"/>
    <w:rsid w:val="00F015C6"/>
    <w:rsid w:val="00F01680"/>
    <w:rsid w:val="00F03075"/>
    <w:rsid w:val="00F1131A"/>
    <w:rsid w:val="00F11969"/>
    <w:rsid w:val="00F27D08"/>
    <w:rsid w:val="00F302DA"/>
    <w:rsid w:val="00F315C2"/>
    <w:rsid w:val="00F3547B"/>
    <w:rsid w:val="00F44C54"/>
    <w:rsid w:val="00F4513C"/>
    <w:rsid w:val="00F5065D"/>
    <w:rsid w:val="00F52C0A"/>
    <w:rsid w:val="00F54C03"/>
    <w:rsid w:val="00F54F63"/>
    <w:rsid w:val="00F573DB"/>
    <w:rsid w:val="00F61535"/>
    <w:rsid w:val="00F6182B"/>
    <w:rsid w:val="00F75598"/>
    <w:rsid w:val="00F77E89"/>
    <w:rsid w:val="00F82CF7"/>
    <w:rsid w:val="00F85A04"/>
    <w:rsid w:val="00F96612"/>
    <w:rsid w:val="00FA2435"/>
    <w:rsid w:val="00FA4ADA"/>
    <w:rsid w:val="00FA7B8B"/>
    <w:rsid w:val="00FB16C2"/>
    <w:rsid w:val="00FC0DAF"/>
    <w:rsid w:val="00FC6B61"/>
    <w:rsid w:val="00FD1906"/>
    <w:rsid w:val="00FD7687"/>
    <w:rsid w:val="00FF0F87"/>
    <w:rsid w:val="00FF1007"/>
    <w:rsid w:val="00FF4516"/>
    <w:rsid w:val="2D7AB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ED9"/>
  <w15:chartTrackingRefBased/>
  <w15:docId w15:val="{423B1532-6CC8-4054-B861-51BABB8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DD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DD4"/>
  </w:style>
  <w:style w:type="character" w:customStyle="1" w:styleId="eop">
    <w:name w:val="eop"/>
    <w:basedOn w:val="DefaultParagraphFont"/>
    <w:rsid w:val="00806DD4"/>
  </w:style>
  <w:style w:type="character" w:customStyle="1" w:styleId="scxw206125212">
    <w:name w:val="scxw206125212"/>
    <w:basedOn w:val="DefaultParagraphFont"/>
    <w:rsid w:val="00806DD4"/>
  </w:style>
  <w:style w:type="paragraph" w:styleId="ListParagraph">
    <w:name w:val="List Paragraph"/>
    <w:basedOn w:val="Normal"/>
    <w:uiPriority w:val="34"/>
    <w:qFormat/>
    <w:rsid w:val="00C653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1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51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8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1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98c4d312514975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B6AB3754B341840F02F804551B89" ma:contentTypeVersion="4" ma:contentTypeDescription="Create a new document." ma:contentTypeScope="" ma:versionID="b350bb2965cb831c7273f4cb57f6760c">
  <xsd:schema xmlns:xsd="http://www.w3.org/2001/XMLSchema" xmlns:xs="http://www.w3.org/2001/XMLSchema" xmlns:p="http://schemas.microsoft.com/office/2006/metadata/properties" xmlns:ns2="4e18f17a-3cf2-4adc-907d-4417ea69514c" xmlns:ns3="a248a801-891a-4f6f-8ef1-5ae89d3aa6d4" targetNamespace="http://schemas.microsoft.com/office/2006/metadata/properties" ma:root="true" ma:fieldsID="e84ac3cf99f38139409461bcc9209534" ns2:_="" ns3:_="">
    <xsd:import namespace="4e18f17a-3cf2-4adc-907d-4417ea69514c"/>
    <xsd:import namespace="a248a801-891a-4f6f-8ef1-5ae89d3aa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17a-3cf2-4adc-907d-4417ea695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a801-891a-4f6f-8ef1-5ae89d3aa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946FF-5595-45BC-9597-CA5866336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2EC09-8712-4661-BC05-E70B07E6D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17a-3cf2-4adc-907d-4417ea69514c"/>
    <ds:schemaRef ds:uri="a248a801-891a-4f6f-8ef1-5ae89d3aa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9F5CF-4D50-49A8-8F01-286A6B96D9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4615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594</cp:revision>
  <dcterms:created xsi:type="dcterms:W3CDTF">2021-10-13T10:47:00Z</dcterms:created>
  <dcterms:modified xsi:type="dcterms:W3CDTF">2025-03-04T13:09:00Z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0x0101001380B6AB3754B341840F02F804551B89</vt:lpwstr>
  </property>
</Properties>
</file>