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254B6CE" w14:textId="77777777" w:rsidR="008606C0" w:rsidRDefault="008606C0" w:rsidP="008606C0"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Encourager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l’interaction</w:t>
      </w:r>
      <w:proofErr w:type="spellEnd"/>
      <w:r>
        <w:rPr>
          <w:rFonts w:ascii="Lato" w:hAnsi="Lato"/>
          <w:color w:val="965A7C"/>
          <w:sz w:val="54"/>
          <w:szCs w:val="54"/>
          <w:shd w:val="clear" w:color="auto" w:fill="FFFFFF"/>
        </w:rPr>
        <w:t xml:space="preserve"> des </w:t>
      </w:r>
      <w:proofErr w:type="spellStart"/>
      <w:r>
        <w:rPr>
          <w:rFonts w:ascii="Lato" w:hAnsi="Lato"/>
          <w:color w:val="965A7C"/>
          <w:sz w:val="54"/>
          <w:szCs w:val="54"/>
          <w:shd w:val="clear" w:color="auto" w:fill="FFFFFF"/>
        </w:rPr>
        <w:t>étudiants</w:t>
      </w:r>
      <w:proofErr w:type="spellEnd"/>
    </w:p>
    <w:p w14:paraId="24BD591A" w14:textId="77777777" w:rsidR="00FC2DF3" w:rsidRDefault="00000000">
      <w:r>
        <w:t xml:space="preserve">Il </w:t>
      </w:r>
      <w:proofErr w:type="spellStart"/>
      <w:r>
        <w:t>existe</w:t>
      </w:r>
      <w:proofErr w:type="spellEnd"/>
      <w:r>
        <w:t xml:space="preserve"> de </w:t>
      </w:r>
      <w:proofErr w:type="spellStart"/>
      <w:r>
        <w:t>nombreuses</w:t>
      </w:r>
      <w:proofErr w:type="spellEnd"/>
      <w:r>
        <w:t xml:space="preserve"> façons </w:t>
      </w:r>
      <w:proofErr w:type="spellStart"/>
      <w:r>
        <w:t>d'encourager</w:t>
      </w:r>
      <w:proofErr w:type="spellEnd"/>
      <w:r>
        <w:t xml:space="preserve"> les </w:t>
      </w:r>
      <w:proofErr w:type="spellStart"/>
      <w:r>
        <w:t>étudiants</w:t>
      </w:r>
      <w:proofErr w:type="spellEnd"/>
      <w:r>
        <w:t xml:space="preserve"> à </w:t>
      </w:r>
      <w:proofErr w:type="spellStart"/>
      <w:r>
        <w:t>interagir</w:t>
      </w:r>
      <w:proofErr w:type="spellEnd"/>
      <w:r>
        <w:t xml:space="preserve"> avec les </w:t>
      </w:r>
      <w:proofErr w:type="spellStart"/>
      <w:r>
        <w:t>listes</w:t>
      </w:r>
      <w:proofErr w:type="spellEnd"/>
      <w:r>
        <w:t xml:space="preserve"> et les documents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partagez</w:t>
      </w:r>
      <w:proofErr w:type="spellEnd"/>
      <w:r>
        <w:t>.</w:t>
      </w:r>
    </w:p>
    <w:p w14:paraId="0F101290" w14:textId="77777777" w:rsidR="00FC2DF3" w:rsidRDefault="00FC2DF3"/>
    <w:p w14:paraId="76A4E92A" w14:textId="77777777" w:rsidR="00FC2DF3" w:rsidRDefault="00000000">
      <w:r>
        <w:t xml:space="preserve">Dans </w:t>
      </w:r>
      <w:proofErr w:type="spellStart"/>
      <w:r>
        <w:t>cette</w:t>
      </w:r>
      <w:proofErr w:type="spellEnd"/>
      <w:r>
        <w:t xml:space="preserve"> session,</w:t>
      </w:r>
    </w:p>
    <w:p w14:paraId="2F91DBB5" w14:textId="77777777" w:rsidR="00FC2DF3" w:rsidRDefault="00FC2DF3"/>
    <w:p w14:paraId="09A67484" w14:textId="77777777" w:rsidR="00FC2DF3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familiariserez</w:t>
      </w:r>
      <w:proofErr w:type="spellEnd"/>
      <w:r>
        <w:t xml:space="preserve"> avec les </w:t>
      </w:r>
      <w:proofErr w:type="spellStart"/>
      <w:r>
        <w:t>outils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pour </w:t>
      </w:r>
      <w:proofErr w:type="spellStart"/>
      <w:r>
        <w:t>interagir</w:t>
      </w:r>
      <w:proofErr w:type="spellEnd"/>
      <w:r>
        <w:t xml:space="preserve"> avec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>,</w:t>
      </w:r>
    </w:p>
    <w:p w14:paraId="51D0A38D" w14:textId="77777777" w:rsidR="00FC2DF3" w:rsidRDefault="00FC2DF3"/>
    <w:p w14:paraId="4C1F2985" w14:textId="77777777" w:rsidR="00FC2DF3" w:rsidRDefault="00000000">
      <w:r>
        <w:t xml:space="preserve">et </w:t>
      </w:r>
      <w:proofErr w:type="spellStart"/>
      <w:r>
        <w:t>ceux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utiliser</w:t>
      </w:r>
      <w:proofErr w:type="spellEnd"/>
      <w:r>
        <w:t xml:space="preserve"> pour </w:t>
      </w:r>
      <w:proofErr w:type="spellStart"/>
      <w:r>
        <w:t>interagir</w:t>
      </w:r>
      <w:proofErr w:type="spellEnd"/>
      <w:r>
        <w:t xml:space="preserve"> avec </w:t>
      </w:r>
      <w:proofErr w:type="spellStart"/>
      <w:r>
        <w:t>vos</w:t>
      </w:r>
      <w:proofErr w:type="spellEnd"/>
      <w:r>
        <w:t xml:space="preserve">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>,</w:t>
      </w:r>
    </w:p>
    <w:p w14:paraId="6288B03A" w14:textId="77777777" w:rsidR="00FC2DF3" w:rsidRDefault="00FC2DF3"/>
    <w:p w14:paraId="30DD83E7" w14:textId="77777777" w:rsidR="00FC2DF3" w:rsidRDefault="00000000">
      <w:proofErr w:type="spellStart"/>
      <w:r>
        <w:t>notamment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marquant</w:t>
      </w:r>
      <w:proofErr w:type="spellEnd"/>
      <w:r>
        <w:t xml:space="preserve"> les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fini</w:t>
      </w:r>
      <w:proofErr w:type="spellEnd"/>
      <w:r>
        <w:t xml:space="preserve"> de lire,</w:t>
      </w:r>
    </w:p>
    <w:p w14:paraId="3D19FECC" w14:textId="77777777" w:rsidR="00FC2DF3" w:rsidRDefault="00FC2DF3"/>
    <w:p w14:paraId="2950B5B2" w14:textId="77777777" w:rsidR="00FC2DF3" w:rsidRDefault="00000000">
      <w:proofErr w:type="spellStart"/>
      <w:r>
        <w:t>en</w:t>
      </w:r>
      <w:proofErr w:type="spellEnd"/>
      <w:r>
        <w:t xml:space="preserve"> </w:t>
      </w:r>
      <w:proofErr w:type="spellStart"/>
      <w:r>
        <w:t>suggérant</w:t>
      </w:r>
      <w:proofErr w:type="spellEnd"/>
      <w:r>
        <w:t xml:space="preserve"> de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ressources</w:t>
      </w:r>
      <w:proofErr w:type="spellEnd"/>
      <w:r>
        <w:t xml:space="preserve"> et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annotant</w:t>
      </w:r>
      <w:proofErr w:type="spellEnd"/>
      <w:r>
        <w:t xml:space="preserve"> ensemble les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>.</w:t>
      </w:r>
    </w:p>
    <w:p w14:paraId="1857427C" w14:textId="77777777" w:rsidR="00FC2DF3" w:rsidRDefault="00FC2DF3"/>
    <w:p w14:paraId="669E5A33" w14:textId="77777777" w:rsidR="00FC2DF3" w:rsidRDefault="00000000">
      <w:proofErr w:type="spellStart"/>
      <w:r>
        <w:t>Commençons</w:t>
      </w:r>
      <w:proofErr w:type="spellEnd"/>
      <w:r>
        <w:t xml:space="preserve"> par examiner la </w:t>
      </w:r>
      <w:proofErr w:type="spellStart"/>
      <w:r>
        <w:t>liste</w:t>
      </w:r>
      <w:proofErr w:type="spellEnd"/>
      <w:r>
        <w:t xml:space="preserve"> du point de </w:t>
      </w:r>
      <w:proofErr w:type="spellStart"/>
      <w:r>
        <w:t>vue</w:t>
      </w:r>
      <w:proofErr w:type="spellEnd"/>
      <w:r>
        <w:t xml:space="preserve"> de </w:t>
      </w:r>
      <w:proofErr w:type="spellStart"/>
      <w:r>
        <w:t>l'étudiant</w:t>
      </w:r>
      <w:proofErr w:type="spellEnd"/>
      <w:r>
        <w:t>.</w:t>
      </w:r>
    </w:p>
    <w:p w14:paraId="63F7377C" w14:textId="77777777" w:rsidR="00FC2DF3" w:rsidRDefault="00FC2DF3"/>
    <w:p w14:paraId="1E186B89" w14:textId="77777777" w:rsidR="00FC2DF3" w:rsidRDefault="00000000">
      <w:r>
        <w:t xml:space="preserve">Les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marquer</w:t>
      </w:r>
      <w:proofErr w:type="spellEnd"/>
      <w:r>
        <w:t xml:space="preserve"> les </w:t>
      </w:r>
      <w:proofErr w:type="spellStart"/>
      <w:r>
        <w:t>ressources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terminées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cochant</w:t>
      </w:r>
      <w:proofErr w:type="spellEnd"/>
      <w:r>
        <w:t xml:space="preserve"> la case Marquer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terminé</w:t>
      </w:r>
      <w:proofErr w:type="spellEnd"/>
      <w:r>
        <w:t>.</w:t>
      </w:r>
    </w:p>
    <w:p w14:paraId="29E2384B" w14:textId="77777777" w:rsidR="00FC2DF3" w:rsidRDefault="00FC2DF3"/>
    <w:p w14:paraId="669660B2" w14:textId="77777777" w:rsidR="00FC2DF3" w:rsidRDefault="00000000">
      <w:proofErr w:type="spellStart"/>
      <w:r>
        <w:t>L'élément</w:t>
      </w:r>
      <w:proofErr w:type="spellEnd"/>
      <w:r>
        <w:t xml:space="preserve"> sera </w:t>
      </w:r>
      <w:proofErr w:type="spellStart"/>
      <w:r>
        <w:t>barré</w:t>
      </w:r>
      <w:proofErr w:type="spellEnd"/>
      <w:r>
        <w:t xml:space="preserve">, </w:t>
      </w:r>
      <w:proofErr w:type="spellStart"/>
      <w:r>
        <w:t>ce</w:t>
      </w:r>
      <w:proofErr w:type="spellEnd"/>
      <w:r>
        <w:t xml:space="preserve"> qui </w:t>
      </w:r>
      <w:proofErr w:type="spellStart"/>
      <w:r>
        <w:t>permettra</w:t>
      </w:r>
      <w:proofErr w:type="spellEnd"/>
      <w:r>
        <w:t xml:space="preserve"> aux </w:t>
      </w:r>
      <w:proofErr w:type="spellStart"/>
      <w:r>
        <w:t>étudiants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</w:t>
      </w:r>
      <w:proofErr w:type="spellStart"/>
      <w:r>
        <w:t>visuellement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progrès</w:t>
      </w:r>
      <w:proofErr w:type="spellEnd"/>
      <w:r>
        <w:t>.</w:t>
      </w:r>
    </w:p>
    <w:p w14:paraId="3208897F" w14:textId="77777777" w:rsidR="00FC2DF3" w:rsidRDefault="00FC2DF3"/>
    <w:p w14:paraId="0C8F9825" w14:textId="77777777" w:rsidR="00FC2DF3" w:rsidRDefault="00000000">
      <w:r>
        <w:t xml:space="preserve">En </w:t>
      </w:r>
      <w:proofErr w:type="spellStart"/>
      <w:r>
        <w:t>outre</w:t>
      </w:r>
      <w:proofErr w:type="spellEnd"/>
      <w:r>
        <w:t xml:space="preserve">,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filtrer</w:t>
      </w:r>
      <w:proofErr w:type="spellEnd"/>
      <w:r>
        <w:t xml:space="preserve"> les </w:t>
      </w:r>
      <w:proofErr w:type="spellStart"/>
      <w:r>
        <w:t>listes</w:t>
      </w:r>
      <w:proofErr w:type="spellEnd"/>
      <w:r>
        <w:t xml:space="preserve"> de lecture pour </w:t>
      </w:r>
      <w:proofErr w:type="spellStart"/>
      <w:r>
        <w:t>rechercher</w:t>
      </w:r>
      <w:proofErr w:type="spellEnd"/>
      <w:r>
        <w:t xml:space="preserve"> les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marqués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étant</w:t>
      </w:r>
      <w:proofErr w:type="spellEnd"/>
      <w:r>
        <w:t xml:space="preserve"> </w:t>
      </w:r>
      <w:proofErr w:type="spellStart"/>
      <w:r>
        <w:t>terminés</w:t>
      </w:r>
      <w:proofErr w:type="spellEnd"/>
      <w:r>
        <w:t>,</w:t>
      </w:r>
    </w:p>
    <w:p w14:paraId="7BCC7018" w14:textId="77777777" w:rsidR="00FC2DF3" w:rsidRDefault="00FC2DF3"/>
    <w:p w14:paraId="6CF552CF" w14:textId="77777777" w:rsidR="00FC2DF3" w:rsidRDefault="00000000">
      <w:proofErr w:type="spellStart"/>
      <w:r>
        <w:t>ou</w:t>
      </w:r>
      <w:proofErr w:type="spellEnd"/>
      <w:r>
        <w:t xml:space="preserve"> qui </w:t>
      </w:r>
      <w:proofErr w:type="spellStart"/>
      <w:r>
        <w:t>sont</w:t>
      </w:r>
      <w:proofErr w:type="spellEnd"/>
      <w:r>
        <w:t xml:space="preserve"> encore </w:t>
      </w:r>
      <w:proofErr w:type="spellStart"/>
      <w:r>
        <w:t>incomplets</w:t>
      </w:r>
      <w:proofErr w:type="spellEnd"/>
      <w:r>
        <w:t>.</w:t>
      </w:r>
    </w:p>
    <w:p w14:paraId="1A76C66A" w14:textId="77777777" w:rsidR="00FC2DF3" w:rsidRDefault="00FC2DF3"/>
    <w:p w14:paraId="59A683AF" w14:textId="77777777" w:rsidR="00FC2DF3" w:rsidRDefault="00000000">
      <w:proofErr w:type="spellStart"/>
      <w:r>
        <w:t>Cet</w:t>
      </w:r>
      <w:proofErr w:type="spellEnd"/>
      <w:r>
        <w:t xml:space="preserve"> </w:t>
      </w:r>
      <w:proofErr w:type="spellStart"/>
      <w:r>
        <w:t>outil</w:t>
      </w:r>
      <w:proofErr w:type="spellEnd"/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un retour </w:t>
      </w:r>
      <w:proofErr w:type="spellStart"/>
      <w:r>
        <w:t>d'informations</w:t>
      </w:r>
      <w:proofErr w:type="spellEnd"/>
      <w:r>
        <w:t xml:space="preserve"> </w:t>
      </w:r>
      <w:proofErr w:type="spellStart"/>
      <w:r>
        <w:t>précieux</w:t>
      </w:r>
      <w:proofErr w:type="spellEnd"/>
      <w:r>
        <w:t>.</w:t>
      </w:r>
    </w:p>
    <w:p w14:paraId="6416ACBC" w14:textId="77777777" w:rsidR="00FC2DF3" w:rsidRDefault="00FC2DF3"/>
    <w:p w14:paraId="54ED922B" w14:textId="77777777" w:rsidR="00FC2DF3" w:rsidRDefault="00000000">
      <w:r>
        <w:t xml:space="preserve">Dans la </w:t>
      </w:r>
      <w:proofErr w:type="spellStart"/>
      <w:r>
        <w:t>liste</w:t>
      </w:r>
      <w:proofErr w:type="spellEnd"/>
      <w:r>
        <w:t xml:space="preserve"> des analyses,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pourrez</w:t>
      </w:r>
      <w:proofErr w:type="spellEnd"/>
      <w:r>
        <w:t xml:space="preserve"> </w:t>
      </w:r>
      <w:proofErr w:type="spellStart"/>
      <w:r>
        <w:t>voir</w:t>
      </w:r>
      <w:proofErr w:type="spellEnd"/>
      <w:r>
        <w:t xml:space="preserve"> </w:t>
      </w:r>
      <w:proofErr w:type="spellStart"/>
      <w:r>
        <w:t>combien</w:t>
      </w:r>
      <w:proofErr w:type="spellEnd"/>
      <w:r>
        <w:t xml:space="preserve"> </w:t>
      </w:r>
      <w:proofErr w:type="spellStart"/>
      <w:r>
        <w:t>d'étudiants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</w:t>
      </w:r>
      <w:proofErr w:type="spellStart"/>
      <w:r>
        <w:t>marqué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lecture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étant</w:t>
      </w:r>
      <w:proofErr w:type="spellEnd"/>
      <w:r>
        <w:t xml:space="preserve"> </w:t>
      </w:r>
      <w:proofErr w:type="spellStart"/>
      <w:r>
        <w:t>terminée</w:t>
      </w:r>
      <w:proofErr w:type="spellEnd"/>
      <w:r>
        <w:t>.</w:t>
      </w:r>
    </w:p>
    <w:p w14:paraId="390D6EB6" w14:textId="77777777" w:rsidR="00FC2DF3" w:rsidRDefault="00FC2DF3"/>
    <w:p w14:paraId="535D15F5" w14:textId="77777777" w:rsidR="00FC2DF3" w:rsidRDefault="00000000">
      <w:r>
        <w:t xml:space="preserve">Les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suggérer</w:t>
      </w:r>
      <w:proofErr w:type="spellEnd"/>
      <w:r>
        <w:t xml:space="preserve"> des </w:t>
      </w:r>
      <w:proofErr w:type="spellStart"/>
      <w:r>
        <w:t>éléments</w:t>
      </w:r>
      <w:proofErr w:type="spellEnd"/>
      <w:r>
        <w:t xml:space="preserve"> à </w:t>
      </w:r>
      <w:proofErr w:type="spellStart"/>
      <w:r>
        <w:t>ajouter</w:t>
      </w:r>
      <w:proofErr w:type="spellEnd"/>
      <w:r>
        <w:t xml:space="preserve"> à la </w:t>
      </w:r>
      <w:proofErr w:type="spellStart"/>
      <w:r>
        <w:t>liste</w:t>
      </w:r>
      <w:proofErr w:type="spellEnd"/>
      <w:r>
        <w:t>.</w:t>
      </w:r>
    </w:p>
    <w:p w14:paraId="352029AD" w14:textId="77777777" w:rsidR="00FC2DF3" w:rsidRDefault="00FC2DF3"/>
    <w:p w14:paraId="2DEBAB3D" w14:textId="77777777" w:rsidR="00FC2DF3" w:rsidRDefault="00000000">
      <w:r>
        <w:t xml:space="preserve">Pour le faire, </w:t>
      </w:r>
      <w:proofErr w:type="spellStart"/>
      <w:r>
        <w:t>l'étudiant</w:t>
      </w:r>
      <w:proofErr w:type="spellEnd"/>
      <w:r>
        <w:t xml:space="preserve"> doit se </w:t>
      </w:r>
      <w:proofErr w:type="spellStart"/>
      <w:r>
        <w:t>rendre</w:t>
      </w:r>
      <w:proofErr w:type="spellEnd"/>
      <w:r>
        <w:t xml:space="preserve"> sur </w:t>
      </w:r>
      <w:proofErr w:type="spellStart"/>
      <w:r>
        <w:t>sa</w:t>
      </w:r>
      <w:proofErr w:type="spellEnd"/>
      <w:r>
        <w:t xml:space="preserve"> page de </w:t>
      </w:r>
      <w:proofErr w:type="spellStart"/>
      <w:r>
        <w:t>favoris</w:t>
      </w:r>
      <w:proofErr w:type="spellEnd"/>
      <w:r>
        <w:t>,</w:t>
      </w:r>
    </w:p>
    <w:p w14:paraId="45151163" w14:textId="77777777" w:rsidR="00FC2DF3" w:rsidRDefault="00FC2DF3"/>
    <w:p w14:paraId="5448CEB7" w14:textId="77777777" w:rsidR="00FC2DF3" w:rsidRDefault="00000000">
      <w:proofErr w:type="spellStart"/>
      <w:r>
        <w:t>trouver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et sous </w:t>
      </w:r>
      <w:proofErr w:type="spellStart"/>
      <w:r>
        <w:t>l'icône</w:t>
      </w:r>
      <w:proofErr w:type="spellEnd"/>
      <w:r>
        <w:t xml:space="preserve"> menu de la </w:t>
      </w:r>
      <w:proofErr w:type="spellStart"/>
      <w:r>
        <w:t>ressource</w:t>
      </w:r>
      <w:proofErr w:type="spellEnd"/>
      <w:r>
        <w:t xml:space="preserve">, </w:t>
      </w:r>
      <w:proofErr w:type="spellStart"/>
      <w:r>
        <w:t>choisir</w:t>
      </w:r>
      <w:proofErr w:type="spellEnd"/>
      <w:r>
        <w:t xml:space="preserve"> </w:t>
      </w:r>
      <w:proofErr w:type="spellStart"/>
      <w:r>
        <w:t>Suggérer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>.</w:t>
      </w:r>
    </w:p>
    <w:p w14:paraId="082F34D3" w14:textId="77777777" w:rsidR="00FC2DF3" w:rsidRDefault="00FC2DF3"/>
    <w:p w14:paraId="160A3D2D" w14:textId="77777777" w:rsidR="00FC2DF3" w:rsidRDefault="00000000">
      <w:proofErr w:type="spellStart"/>
      <w:r>
        <w:t>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sélectionner</w:t>
      </w:r>
      <w:proofErr w:type="spellEnd"/>
      <w:r>
        <w:t xml:space="preserve"> la </w:t>
      </w:r>
      <w:proofErr w:type="spellStart"/>
      <w:r>
        <w:t>liste</w:t>
      </w:r>
      <w:proofErr w:type="spellEnd"/>
      <w:r>
        <w:t xml:space="preserve"> de lecture </w:t>
      </w:r>
      <w:proofErr w:type="spellStart"/>
      <w:r>
        <w:t>appropriée</w:t>
      </w:r>
      <w:proofErr w:type="spellEnd"/>
      <w:r>
        <w:t xml:space="preserve"> et </w:t>
      </w:r>
      <w:proofErr w:type="spellStart"/>
      <w:r>
        <w:t>ajouter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note,</w:t>
      </w:r>
    </w:p>
    <w:p w14:paraId="21D99581" w14:textId="77777777" w:rsidR="00FC2DF3" w:rsidRDefault="00FC2DF3"/>
    <w:p w14:paraId="33494B82" w14:textId="77777777" w:rsidR="00FC2DF3" w:rsidRDefault="00000000">
      <w:proofErr w:type="spellStart"/>
      <w:r>
        <w:t>puis</w:t>
      </w:r>
      <w:proofErr w:type="spellEnd"/>
      <w:r>
        <w:t xml:space="preserve"> </w:t>
      </w:r>
      <w:proofErr w:type="spellStart"/>
      <w:r>
        <w:t>cliquer</w:t>
      </w:r>
      <w:proofErr w:type="spellEnd"/>
      <w:r>
        <w:t xml:space="preserve"> sur </w:t>
      </w:r>
      <w:proofErr w:type="spellStart"/>
      <w:r>
        <w:t>Suggérer</w:t>
      </w:r>
      <w:proofErr w:type="spellEnd"/>
      <w:r>
        <w:t>.</w:t>
      </w:r>
    </w:p>
    <w:p w14:paraId="1DE2854F" w14:textId="77777777" w:rsidR="00FC2DF3" w:rsidRDefault="00FC2DF3"/>
    <w:p w14:paraId="1620DB54" w14:textId="77777777" w:rsidR="00FC2DF3" w:rsidRDefault="00000000">
      <w:r>
        <w:t xml:space="preserve">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revoyez</w:t>
      </w:r>
      <w:proofErr w:type="spellEnd"/>
      <w:r>
        <w:t xml:space="preserve"> la </w:t>
      </w:r>
      <w:proofErr w:type="spellStart"/>
      <w:r>
        <w:t>liste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tant </w:t>
      </w:r>
      <w:proofErr w:type="spellStart"/>
      <w:r>
        <w:t>qu'enseignant</w:t>
      </w:r>
      <w:proofErr w:type="spellEnd"/>
      <w:r>
        <w:t>,</w:t>
      </w:r>
    </w:p>
    <w:p w14:paraId="058ADEC4" w14:textId="77777777" w:rsidR="00FC2DF3" w:rsidRDefault="00FC2DF3"/>
    <w:p w14:paraId="3B90AFFD" w14:textId="77777777" w:rsidR="00FC2DF3" w:rsidRDefault="00000000">
      <w:r>
        <w:t xml:space="preserve">la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apparaît</w:t>
      </w:r>
      <w:proofErr w:type="spellEnd"/>
      <w:r>
        <w:t xml:space="preserve"> dans le </w:t>
      </w:r>
      <w:proofErr w:type="spellStart"/>
      <w:r>
        <w:t>panneau</w:t>
      </w:r>
      <w:proofErr w:type="spellEnd"/>
      <w:r>
        <w:t xml:space="preserve"> Suggestions avec le nom et la note de la </w:t>
      </w:r>
      <w:proofErr w:type="spellStart"/>
      <w:r>
        <w:t>personne</w:t>
      </w:r>
      <w:proofErr w:type="spellEnd"/>
      <w:r>
        <w:t>.</w:t>
      </w:r>
    </w:p>
    <w:p w14:paraId="38BC4BE3" w14:textId="77777777" w:rsidR="00FC2DF3" w:rsidRDefault="00FC2DF3"/>
    <w:p w14:paraId="2AB8082D" w14:textId="77777777" w:rsidR="00FC2DF3" w:rsidRDefault="00000000">
      <w:r>
        <w:t xml:space="preserve">En tant </w:t>
      </w:r>
      <w:proofErr w:type="spellStart"/>
      <w:r>
        <w:t>qu'enseignant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ajouter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ressource</w:t>
      </w:r>
      <w:proofErr w:type="spellEnd"/>
      <w:r>
        <w:t xml:space="preserve"> </w:t>
      </w:r>
      <w:proofErr w:type="spellStart"/>
      <w:r>
        <w:t>suggérée</w:t>
      </w:r>
      <w:proofErr w:type="spellEnd"/>
      <w:r>
        <w:t xml:space="preserve"> à la </w:t>
      </w:r>
      <w:proofErr w:type="spellStart"/>
      <w:r>
        <w:t>liste</w:t>
      </w:r>
      <w:proofErr w:type="spellEnd"/>
      <w:r>
        <w:t>,</w:t>
      </w:r>
    </w:p>
    <w:p w14:paraId="711E6F7A" w14:textId="77777777" w:rsidR="00FC2DF3" w:rsidRDefault="00FC2DF3"/>
    <w:p w14:paraId="37A77FF3" w14:textId="77777777" w:rsidR="00FC2DF3" w:rsidRDefault="00000000">
      <w:proofErr w:type="spellStart"/>
      <w:r>
        <w:t>en</w:t>
      </w:r>
      <w:proofErr w:type="spellEnd"/>
      <w:r>
        <w:t xml:space="preserve"> la </w:t>
      </w:r>
      <w:proofErr w:type="spellStart"/>
      <w:r>
        <w:t>sélectionnant</w:t>
      </w:r>
      <w:proofErr w:type="spellEnd"/>
      <w:r>
        <w:t xml:space="preserve"> et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faisant</w:t>
      </w:r>
      <w:proofErr w:type="spellEnd"/>
      <w:r>
        <w:t xml:space="preserve"> </w:t>
      </w:r>
      <w:proofErr w:type="spellStart"/>
      <w:r>
        <w:t>glisser</w:t>
      </w:r>
      <w:proofErr w:type="spellEnd"/>
      <w:r>
        <w:t xml:space="preserve"> </w:t>
      </w:r>
      <w:proofErr w:type="spellStart"/>
      <w:r>
        <w:t>vers</w:t>
      </w:r>
      <w:proofErr w:type="spellEnd"/>
      <w:r>
        <w:t xml:space="preserve"> la </w:t>
      </w:r>
      <w:proofErr w:type="spellStart"/>
      <w:r>
        <w:t>liste</w:t>
      </w:r>
      <w:proofErr w:type="spellEnd"/>
      <w:r>
        <w:t xml:space="preserve"> de lecture.</w:t>
      </w:r>
    </w:p>
    <w:p w14:paraId="2FE46505" w14:textId="77777777" w:rsidR="00FC2DF3" w:rsidRDefault="00FC2DF3"/>
    <w:p w14:paraId="68043F30" w14:textId="77777777" w:rsidR="00FC2DF3" w:rsidRDefault="00000000">
      <w:r>
        <w:t xml:space="preserve">Vous et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interagir</w:t>
      </w:r>
      <w:proofErr w:type="spellEnd"/>
      <w:r>
        <w:t xml:space="preserve"> dans les </w:t>
      </w:r>
      <w:proofErr w:type="spellStart"/>
      <w:r>
        <w:t>ressources</w:t>
      </w:r>
      <w:proofErr w:type="spellEnd"/>
      <w:r>
        <w:t xml:space="preserve"> de </w:t>
      </w:r>
      <w:proofErr w:type="spellStart"/>
      <w:r>
        <w:t>cours</w:t>
      </w:r>
      <w:proofErr w:type="spellEnd"/>
      <w:r>
        <w:t>,</w:t>
      </w:r>
    </w:p>
    <w:p w14:paraId="05F9147E" w14:textId="77777777" w:rsidR="00FC2DF3" w:rsidRDefault="00FC2DF3"/>
    <w:p w14:paraId="3F93E982" w14:textId="77777777" w:rsidR="00FC2DF3" w:rsidRDefault="00000000">
      <w:r>
        <w:t xml:space="preserve">et les </w:t>
      </w:r>
      <w:proofErr w:type="spellStart"/>
      <w:r>
        <w:t>uns</w:t>
      </w:r>
      <w:proofErr w:type="spellEnd"/>
      <w:r>
        <w:t xml:space="preserve"> avec les </w:t>
      </w:r>
      <w:proofErr w:type="spellStart"/>
      <w:r>
        <w:t>autres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annotant</w:t>
      </w:r>
      <w:proofErr w:type="spellEnd"/>
      <w:r>
        <w:t xml:space="preserve"> les PDF de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liste</w:t>
      </w:r>
      <w:proofErr w:type="spellEnd"/>
      <w:r>
        <w:t xml:space="preserve"> de lecture.</w:t>
      </w:r>
    </w:p>
    <w:p w14:paraId="287201DC" w14:textId="77777777" w:rsidR="00FC2DF3" w:rsidRDefault="00FC2DF3"/>
    <w:p w14:paraId="38BE2266" w14:textId="77777777" w:rsidR="00FC2DF3" w:rsidRDefault="00000000">
      <w:r>
        <w:t xml:space="preserve">Si </w:t>
      </w:r>
      <w:proofErr w:type="spellStart"/>
      <w:r>
        <w:t>cette</w:t>
      </w:r>
      <w:proofErr w:type="spellEnd"/>
      <w:r>
        <w:t xml:space="preserve"> option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activée</w:t>
      </w:r>
      <w:proofErr w:type="spellEnd"/>
      <w:r>
        <w:t xml:space="preserve"> par </w:t>
      </w:r>
      <w:proofErr w:type="spellStart"/>
      <w:r>
        <w:t>votre</w:t>
      </w:r>
      <w:proofErr w:type="spellEnd"/>
      <w:r>
        <w:t xml:space="preserve"> institution à </w:t>
      </w:r>
      <w:proofErr w:type="spellStart"/>
      <w:r>
        <w:t>partir</w:t>
      </w:r>
      <w:proofErr w:type="spellEnd"/>
      <w:r>
        <w:t xml:space="preserve"> de la page </w:t>
      </w:r>
      <w:proofErr w:type="spellStart"/>
      <w:r>
        <w:t>Afficher</w:t>
      </w:r>
      <w:proofErr w:type="spellEnd"/>
      <w:r>
        <w:t xml:space="preserve"> le PDF de la </w:t>
      </w:r>
      <w:proofErr w:type="spellStart"/>
      <w:r>
        <w:t>ressource</w:t>
      </w:r>
      <w:proofErr w:type="spellEnd"/>
      <w:r>
        <w:t>,</w:t>
      </w:r>
    </w:p>
    <w:p w14:paraId="713A75D9" w14:textId="77777777" w:rsidR="00FC2DF3" w:rsidRDefault="00FC2DF3"/>
    <w:p w14:paraId="6AC7FB05" w14:textId="77777777" w:rsidR="00FC2DF3" w:rsidRDefault="00000000">
      <w:proofErr w:type="spellStart"/>
      <w:r>
        <w:t>vous</w:t>
      </w:r>
      <w:proofErr w:type="spellEnd"/>
      <w:r>
        <w:t xml:space="preserve"> </w:t>
      </w:r>
      <w:proofErr w:type="spellStart"/>
      <w:r>
        <w:t>pourrez</w:t>
      </w:r>
      <w:proofErr w:type="spellEnd"/>
      <w:r>
        <w:t xml:space="preserve"> </w:t>
      </w:r>
      <w:proofErr w:type="spellStart"/>
      <w:r>
        <w:t>activer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désactiver</w:t>
      </w:r>
      <w:proofErr w:type="spellEnd"/>
      <w:r>
        <w:t xml:space="preserve"> les annotations </w:t>
      </w:r>
      <w:proofErr w:type="spellStart"/>
      <w:r>
        <w:t>publiques</w:t>
      </w:r>
      <w:proofErr w:type="spellEnd"/>
      <w:r>
        <w:t>.</w:t>
      </w:r>
    </w:p>
    <w:p w14:paraId="14F5CBF5" w14:textId="77777777" w:rsidR="00FC2DF3" w:rsidRDefault="00FC2DF3"/>
    <w:p w14:paraId="349E2117" w14:textId="77777777" w:rsidR="00FC2DF3" w:rsidRDefault="00000000">
      <w:proofErr w:type="spellStart"/>
      <w:r>
        <w:t>Lorsque</w:t>
      </w:r>
      <w:proofErr w:type="spellEnd"/>
      <w:r>
        <w:t xml:space="preserve"> </w:t>
      </w:r>
      <w:proofErr w:type="spellStart"/>
      <w:r>
        <w:t>cette</w:t>
      </w:r>
      <w:proofErr w:type="spellEnd"/>
      <w:r>
        <w:t xml:space="preserve"> option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activée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et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prendre des notes,</w:t>
      </w:r>
    </w:p>
    <w:p w14:paraId="316833D7" w14:textId="77777777" w:rsidR="00FC2DF3" w:rsidRDefault="00FC2DF3"/>
    <w:p w14:paraId="059999B3" w14:textId="77777777" w:rsidR="00FC2DF3" w:rsidRDefault="00000000">
      <w:r>
        <w:t xml:space="preserve">qui ne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visibles</w:t>
      </w:r>
      <w:proofErr w:type="spellEnd"/>
      <w:r>
        <w:t xml:space="preserve"> que par </w:t>
      </w:r>
      <w:proofErr w:type="spellStart"/>
      <w:r>
        <w:t>vous</w:t>
      </w:r>
      <w:proofErr w:type="spellEnd"/>
      <w:r>
        <w:t xml:space="preserve">, </w:t>
      </w:r>
      <w:proofErr w:type="spellStart"/>
      <w:r>
        <w:t>ou</w:t>
      </w:r>
      <w:proofErr w:type="spellEnd"/>
      <w:r>
        <w:t xml:space="preserve"> </w:t>
      </w:r>
      <w:proofErr w:type="spellStart"/>
      <w:r>
        <w:t>ajouter</w:t>
      </w:r>
      <w:proofErr w:type="spellEnd"/>
      <w:r>
        <w:t xml:space="preserve"> des </w:t>
      </w:r>
      <w:proofErr w:type="spellStart"/>
      <w:r>
        <w:t>commentaires</w:t>
      </w:r>
      <w:proofErr w:type="spellEnd"/>
      <w:r>
        <w:t xml:space="preserve"> ensemble et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discussion de </w:t>
      </w:r>
      <w:proofErr w:type="spellStart"/>
      <w:r>
        <w:t>classe</w:t>
      </w:r>
      <w:proofErr w:type="spellEnd"/>
      <w:r>
        <w:t>.</w:t>
      </w:r>
    </w:p>
    <w:p w14:paraId="70AA0C4A" w14:textId="77777777" w:rsidR="00FC2DF3" w:rsidRDefault="00FC2DF3"/>
    <w:p w14:paraId="46A66FCA" w14:textId="77777777" w:rsidR="00FC2DF3" w:rsidRDefault="00000000">
      <w:r>
        <w:t xml:space="preserve">Pour </w:t>
      </w:r>
      <w:proofErr w:type="spellStart"/>
      <w:r>
        <w:t>ajouter</w:t>
      </w:r>
      <w:proofErr w:type="spellEnd"/>
      <w:r>
        <w:t xml:space="preserve"> de nouveaux </w:t>
      </w:r>
      <w:proofErr w:type="spellStart"/>
      <w:r>
        <w:t>commentaires</w:t>
      </w:r>
      <w:proofErr w:type="spellEnd"/>
      <w:r>
        <w:t>,</w:t>
      </w:r>
    </w:p>
    <w:p w14:paraId="7A1B6A6D" w14:textId="77777777" w:rsidR="00FC2DF3" w:rsidRDefault="00FC2DF3"/>
    <w:p w14:paraId="08CED3D5" w14:textId="77777777" w:rsidR="00FC2DF3" w:rsidRDefault="00000000">
      <w:proofErr w:type="spellStart"/>
      <w:r>
        <w:t>vous</w:t>
      </w:r>
      <w:proofErr w:type="spellEnd"/>
      <w:r>
        <w:t xml:space="preserve"> et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 xml:space="preserve">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surligner</w:t>
      </w:r>
      <w:proofErr w:type="spellEnd"/>
      <w:r>
        <w:t xml:space="preserve"> la </w:t>
      </w:r>
      <w:proofErr w:type="spellStart"/>
      <w:r>
        <w:t>partie</w:t>
      </w:r>
      <w:proofErr w:type="spellEnd"/>
      <w:r>
        <w:t xml:space="preserve"> du </w:t>
      </w:r>
      <w:proofErr w:type="spellStart"/>
      <w:r>
        <w:t>texte</w:t>
      </w:r>
      <w:proofErr w:type="spellEnd"/>
      <w:r>
        <w:t xml:space="preserve">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souhaitez</w:t>
      </w:r>
      <w:proofErr w:type="spellEnd"/>
      <w:r>
        <w:t xml:space="preserve"> </w:t>
      </w:r>
      <w:proofErr w:type="spellStart"/>
      <w:r>
        <w:t>annoter</w:t>
      </w:r>
      <w:proofErr w:type="spellEnd"/>
      <w:r>
        <w:t>,</w:t>
      </w:r>
    </w:p>
    <w:p w14:paraId="01A14C27" w14:textId="77777777" w:rsidR="00FC2DF3" w:rsidRDefault="00FC2DF3"/>
    <w:p w14:paraId="23F3295E" w14:textId="77777777" w:rsidR="00FC2DF3" w:rsidRDefault="00000000">
      <w:proofErr w:type="spellStart"/>
      <w:r>
        <w:t>cliquer</w:t>
      </w:r>
      <w:proofErr w:type="spellEnd"/>
      <w:r>
        <w:t xml:space="preserve"> sur </w:t>
      </w:r>
      <w:proofErr w:type="spellStart"/>
      <w:r>
        <w:t>l'icône</w:t>
      </w:r>
      <w:proofErr w:type="spellEnd"/>
      <w:r>
        <w:t xml:space="preserve"> </w:t>
      </w:r>
      <w:proofErr w:type="spellStart"/>
      <w:r>
        <w:t>commentaire</w:t>
      </w:r>
      <w:proofErr w:type="spellEnd"/>
      <w:r>
        <w:t xml:space="preserve"> et taper </w:t>
      </w:r>
      <w:proofErr w:type="spellStart"/>
      <w:r>
        <w:t>votre</w:t>
      </w:r>
      <w:proofErr w:type="spellEnd"/>
      <w:r>
        <w:t xml:space="preserve"> </w:t>
      </w:r>
      <w:proofErr w:type="spellStart"/>
      <w:r>
        <w:t>commentaire</w:t>
      </w:r>
      <w:proofErr w:type="spellEnd"/>
      <w:r>
        <w:t>.</w:t>
      </w:r>
    </w:p>
    <w:p w14:paraId="4286D3A4" w14:textId="77777777" w:rsidR="00FC2DF3" w:rsidRDefault="00FC2DF3"/>
    <w:p w14:paraId="49720D69" w14:textId="77777777" w:rsidR="00FC2DF3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l'utiliser</w:t>
      </w:r>
      <w:proofErr w:type="spellEnd"/>
      <w:r>
        <w:t xml:space="preserve"> pour </w:t>
      </w:r>
      <w:proofErr w:type="spellStart"/>
      <w:r>
        <w:t>ajouter</w:t>
      </w:r>
      <w:proofErr w:type="spellEnd"/>
      <w:r>
        <w:t xml:space="preserve"> des </w:t>
      </w:r>
      <w:proofErr w:type="spellStart"/>
      <w:r>
        <w:t>commentaires</w:t>
      </w:r>
      <w:proofErr w:type="spellEnd"/>
      <w:r>
        <w:t xml:space="preserve"> à </w:t>
      </w:r>
      <w:proofErr w:type="spellStart"/>
      <w:r>
        <w:t>vos</w:t>
      </w:r>
      <w:proofErr w:type="spellEnd"/>
      <w:r>
        <w:t xml:space="preserve"> </w:t>
      </w:r>
      <w:proofErr w:type="spellStart"/>
      <w:r>
        <w:t>étudiants</w:t>
      </w:r>
      <w:proofErr w:type="spellEnd"/>
      <w:r>
        <w:t>,</w:t>
      </w:r>
    </w:p>
    <w:p w14:paraId="37795A99" w14:textId="77777777" w:rsidR="00FC2DF3" w:rsidRDefault="00FC2DF3"/>
    <w:p w14:paraId="4595772C" w14:textId="77777777" w:rsidR="00FC2DF3" w:rsidRDefault="00000000">
      <w:proofErr w:type="spellStart"/>
      <w:r>
        <w:t>ou</w:t>
      </w:r>
      <w:proofErr w:type="spellEnd"/>
      <w:r>
        <w:t xml:space="preserve"> pour </w:t>
      </w:r>
      <w:proofErr w:type="spellStart"/>
      <w:r>
        <w:t>répondre</w:t>
      </w:r>
      <w:proofErr w:type="spellEnd"/>
      <w:r>
        <w:t xml:space="preserve"> à </w:t>
      </w:r>
      <w:proofErr w:type="spellStart"/>
      <w:r>
        <w:t>leurs</w:t>
      </w:r>
      <w:proofErr w:type="spellEnd"/>
      <w:r>
        <w:t xml:space="preserve"> questions et </w:t>
      </w:r>
      <w:proofErr w:type="spellStart"/>
      <w:r>
        <w:t>commentaires</w:t>
      </w:r>
      <w:proofErr w:type="spellEnd"/>
      <w:r>
        <w:t>.</w:t>
      </w:r>
    </w:p>
    <w:p w14:paraId="1209B9CA" w14:textId="77777777" w:rsidR="00FC2DF3" w:rsidRDefault="00FC2DF3"/>
    <w:p w14:paraId="1A2935F4" w14:textId="77777777" w:rsidR="00FC2DF3" w:rsidRDefault="00000000">
      <w:proofErr w:type="spellStart"/>
      <w:r>
        <w:t>L'icône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que </w:t>
      </w:r>
      <w:proofErr w:type="spellStart"/>
      <w:r>
        <w:t>cette</w:t>
      </w:r>
      <w:proofErr w:type="spellEnd"/>
      <w:r>
        <w:t xml:space="preserve"> annotation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rédigée</w:t>
      </w:r>
      <w:proofErr w:type="spellEnd"/>
      <w:r>
        <w:t xml:space="preserve"> par </w:t>
      </w:r>
      <w:proofErr w:type="spellStart"/>
      <w:r>
        <w:t>l'enseignant</w:t>
      </w:r>
      <w:proofErr w:type="spellEnd"/>
      <w:r>
        <w:t xml:space="preserve"> du </w:t>
      </w:r>
      <w:proofErr w:type="spellStart"/>
      <w:r>
        <w:t>cours</w:t>
      </w:r>
      <w:proofErr w:type="spellEnd"/>
      <w:r>
        <w:t>.</w:t>
      </w:r>
    </w:p>
    <w:p w14:paraId="3A0794A1" w14:textId="77777777" w:rsidR="00FC2DF3" w:rsidRDefault="00FC2DF3"/>
    <w:p w14:paraId="4FDDA6CD" w14:textId="77777777" w:rsidR="00FC2DF3" w:rsidRDefault="00000000">
      <w:proofErr w:type="spellStart"/>
      <w:r>
        <w:t>Cliquez</w:t>
      </w:r>
      <w:proofErr w:type="spellEnd"/>
      <w:r>
        <w:t xml:space="preserve"> sur le </w:t>
      </w:r>
      <w:proofErr w:type="spellStart"/>
      <w:r>
        <w:t>texte</w:t>
      </w:r>
      <w:proofErr w:type="spellEnd"/>
      <w:r>
        <w:t xml:space="preserve"> pour </w:t>
      </w:r>
      <w:proofErr w:type="spellStart"/>
      <w:r>
        <w:t>afficher</w:t>
      </w:r>
      <w:proofErr w:type="spellEnd"/>
      <w:r>
        <w:t xml:space="preserve"> </w:t>
      </w:r>
      <w:proofErr w:type="spellStart"/>
      <w:r>
        <w:t>l'annotation</w:t>
      </w:r>
      <w:proofErr w:type="spellEnd"/>
      <w:r>
        <w:t xml:space="preserve"> dans le </w:t>
      </w:r>
      <w:proofErr w:type="spellStart"/>
      <w:r>
        <w:t>contexte</w:t>
      </w:r>
      <w:proofErr w:type="spellEnd"/>
      <w:r>
        <w:t xml:space="preserve"> de la lecture.</w:t>
      </w:r>
    </w:p>
    <w:p w14:paraId="0554D6CD" w14:textId="77777777" w:rsidR="00FC2DF3" w:rsidRDefault="00FC2DF3"/>
    <w:p w14:paraId="22C11F29" w14:textId="77777777" w:rsidR="00FC2DF3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rechercher</w:t>
      </w:r>
      <w:proofErr w:type="spellEnd"/>
      <w:r>
        <w:t xml:space="preserve"> des annotations par le </w:t>
      </w:r>
      <w:proofErr w:type="spellStart"/>
      <w:r>
        <w:t>texte</w:t>
      </w:r>
      <w:proofErr w:type="spellEnd"/>
      <w:r>
        <w:t xml:space="preserve"> de </w:t>
      </w:r>
      <w:proofErr w:type="spellStart"/>
      <w:r>
        <w:t>l'annotation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par le nom de </w:t>
      </w:r>
      <w:proofErr w:type="spellStart"/>
      <w:r>
        <w:t>l'étudiant</w:t>
      </w:r>
      <w:proofErr w:type="spellEnd"/>
      <w:r>
        <w:t>.</w:t>
      </w:r>
    </w:p>
    <w:p w14:paraId="65D53392" w14:textId="77777777" w:rsidR="00FC2DF3" w:rsidRDefault="00FC2DF3"/>
    <w:p w14:paraId="3F285369" w14:textId="77777777" w:rsidR="00FC2DF3" w:rsidRDefault="00000000">
      <w:r>
        <w:t xml:space="preserve">En tant </w:t>
      </w:r>
      <w:proofErr w:type="spellStart"/>
      <w:r>
        <w:t>qu'enseignant</w:t>
      </w:r>
      <w:proofErr w:type="spellEnd"/>
      <w:r>
        <w:t xml:space="preserve">,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la </w:t>
      </w:r>
      <w:proofErr w:type="spellStart"/>
      <w:r>
        <w:t>possibilité</w:t>
      </w:r>
      <w:proofErr w:type="spellEnd"/>
      <w:r>
        <w:t xml:space="preserve"> de </w:t>
      </w:r>
      <w:proofErr w:type="spellStart"/>
      <w:r>
        <w:t>supprimer</w:t>
      </w:r>
      <w:proofErr w:type="spellEnd"/>
      <w:r>
        <w:t xml:space="preserve"> le </w:t>
      </w:r>
      <w:proofErr w:type="spellStart"/>
      <w:r>
        <w:t>commentaire</w:t>
      </w:r>
      <w:proofErr w:type="spellEnd"/>
      <w:r>
        <w:t xml:space="preserve"> d'un </w:t>
      </w:r>
      <w:proofErr w:type="spellStart"/>
      <w:r>
        <w:t>étudiant</w:t>
      </w:r>
      <w:proofErr w:type="spellEnd"/>
      <w:r>
        <w:t>.</w:t>
      </w:r>
    </w:p>
    <w:p w14:paraId="0914C827" w14:textId="77777777" w:rsidR="00FC2DF3" w:rsidRDefault="00FC2DF3"/>
    <w:p w14:paraId="7D4F2DF2" w14:textId="77777777" w:rsidR="00FC2DF3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créer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note </w:t>
      </w:r>
      <w:proofErr w:type="spellStart"/>
      <w:r>
        <w:t>privée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utilisant</w:t>
      </w:r>
      <w:proofErr w:type="spellEnd"/>
      <w:r>
        <w:t xml:space="preserve"> les </w:t>
      </w:r>
      <w:proofErr w:type="spellStart"/>
      <w:r>
        <w:t>mêmes</w:t>
      </w:r>
      <w:proofErr w:type="spellEnd"/>
      <w:r>
        <w:t xml:space="preserve"> options dans </w:t>
      </w:r>
      <w:proofErr w:type="spellStart"/>
      <w:r>
        <w:t>l'onglet</w:t>
      </w:r>
      <w:proofErr w:type="spellEnd"/>
      <w:r>
        <w:t xml:space="preserve"> </w:t>
      </w:r>
      <w:proofErr w:type="spellStart"/>
      <w:r>
        <w:t>Mes</w:t>
      </w:r>
      <w:proofErr w:type="spellEnd"/>
      <w:r>
        <w:t xml:space="preserve"> notes.</w:t>
      </w:r>
    </w:p>
    <w:p w14:paraId="61A29C71" w14:textId="77777777" w:rsidR="00FC2DF3" w:rsidRDefault="00FC2DF3"/>
    <w:p w14:paraId="36587AE3" w14:textId="77777777" w:rsidR="00FC2DF3" w:rsidRDefault="00000000">
      <w:r>
        <w:t xml:space="preserve">Si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avez</w:t>
      </w:r>
      <w:proofErr w:type="spellEnd"/>
      <w:r>
        <w:t xml:space="preserve"> déjà fait un </w:t>
      </w:r>
      <w:proofErr w:type="spellStart"/>
      <w:r>
        <w:t>commentaire</w:t>
      </w:r>
      <w:proofErr w:type="spellEnd"/>
      <w:r>
        <w:t xml:space="preserve"> public et que </w:t>
      </w:r>
      <w:proofErr w:type="spellStart"/>
      <w:r>
        <w:t>vous</w:t>
      </w:r>
      <w:proofErr w:type="spellEnd"/>
      <w:r>
        <w:t xml:space="preserve"> </w:t>
      </w:r>
      <w:proofErr w:type="spellStart"/>
      <w:r>
        <w:t>vouliez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soit</w:t>
      </w:r>
      <w:proofErr w:type="spellEnd"/>
      <w:r>
        <w:t xml:space="preserve"> </w:t>
      </w:r>
      <w:proofErr w:type="spellStart"/>
      <w:r>
        <w:t>privé</w:t>
      </w:r>
      <w:proofErr w:type="spellEnd"/>
      <w:r>
        <w:t>,</w:t>
      </w:r>
    </w:p>
    <w:p w14:paraId="7B6F1627" w14:textId="77777777" w:rsidR="00FC2DF3" w:rsidRDefault="00FC2DF3"/>
    <w:p w14:paraId="6FB1BF24" w14:textId="77777777" w:rsidR="00FC2DF3" w:rsidRDefault="00000000">
      <w:proofErr w:type="spellStart"/>
      <w:r>
        <w:t>choisissez</w:t>
      </w:r>
      <w:proofErr w:type="spellEnd"/>
      <w:r>
        <w:t xml:space="preserve"> </w:t>
      </w:r>
      <w:proofErr w:type="spellStart"/>
      <w:r>
        <w:t>l'option</w:t>
      </w:r>
      <w:proofErr w:type="spellEnd"/>
      <w:r>
        <w:t xml:space="preserve"> </w:t>
      </w:r>
      <w:proofErr w:type="spellStart"/>
      <w:r>
        <w:t>Définir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privé</w:t>
      </w:r>
      <w:proofErr w:type="spellEnd"/>
      <w:r>
        <w:t xml:space="preserve"> dans le menu de la </w:t>
      </w:r>
      <w:proofErr w:type="spellStart"/>
      <w:r>
        <w:t>ressource</w:t>
      </w:r>
      <w:proofErr w:type="spellEnd"/>
      <w:r>
        <w:t xml:space="preserve">, et </w:t>
      </w:r>
      <w:proofErr w:type="spellStart"/>
      <w:r>
        <w:t>vous</w:t>
      </w:r>
      <w:proofErr w:type="spellEnd"/>
      <w:r>
        <w:t xml:space="preserve"> le </w:t>
      </w:r>
      <w:proofErr w:type="spellStart"/>
      <w:r>
        <w:t>verrez</w:t>
      </w:r>
      <w:proofErr w:type="spellEnd"/>
      <w:r>
        <w:t xml:space="preserve"> sous </w:t>
      </w:r>
      <w:proofErr w:type="spellStart"/>
      <w:r>
        <w:t>Mes</w:t>
      </w:r>
      <w:proofErr w:type="spellEnd"/>
      <w:r>
        <w:t xml:space="preserve"> notes.</w:t>
      </w:r>
    </w:p>
    <w:p w14:paraId="10FEB45A" w14:textId="77777777" w:rsidR="00FC2DF3" w:rsidRDefault="00FC2DF3"/>
    <w:p w14:paraId="1659A64E" w14:textId="77777777" w:rsidR="00FC2DF3" w:rsidRDefault="00000000">
      <w:r>
        <w:t xml:space="preserve">Vous </w:t>
      </w:r>
      <w:proofErr w:type="spellStart"/>
      <w:r>
        <w:t>pouvez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rendre</w:t>
      </w:r>
      <w:proofErr w:type="spellEnd"/>
      <w:r>
        <w:t xml:space="preserve"> </w:t>
      </w:r>
      <w:proofErr w:type="spellStart"/>
      <w:r>
        <w:t>publique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note </w:t>
      </w:r>
      <w:proofErr w:type="spellStart"/>
      <w:r>
        <w:t>privée</w:t>
      </w:r>
      <w:proofErr w:type="spellEnd"/>
      <w:r>
        <w:t>.</w:t>
      </w:r>
    </w:p>
    <w:p w14:paraId="084DCE5D" w14:textId="77777777" w:rsidR="00FC2DF3" w:rsidRDefault="00FC2DF3"/>
    <w:p w14:paraId="2BF278F6" w14:textId="77777777" w:rsidR="00FC2DF3" w:rsidRDefault="00000000">
      <w:r>
        <w:t xml:space="preserve">Voilà qui </w:t>
      </w:r>
      <w:proofErr w:type="spellStart"/>
      <w:r>
        <w:t>conclut</w:t>
      </w:r>
      <w:proofErr w:type="spellEnd"/>
      <w:r>
        <w:t xml:space="preserve"> </w:t>
      </w:r>
      <w:proofErr w:type="spellStart"/>
      <w:r>
        <w:t>notre</w:t>
      </w:r>
      <w:proofErr w:type="spellEnd"/>
      <w:r>
        <w:t xml:space="preserve"> session sur encourager </w:t>
      </w:r>
      <w:proofErr w:type="spellStart"/>
      <w:r>
        <w:t>l'interaction</w:t>
      </w:r>
      <w:proofErr w:type="spellEnd"/>
      <w:r>
        <w:t xml:space="preserve"> des </w:t>
      </w:r>
      <w:proofErr w:type="spellStart"/>
      <w:r>
        <w:t>étudiants</w:t>
      </w:r>
      <w:proofErr w:type="spellEnd"/>
      <w:r>
        <w:t>.</w:t>
      </w:r>
    </w:p>
    <w:p w14:paraId="10175188" w14:textId="77777777" w:rsidR="00FC2DF3" w:rsidRDefault="00FC2DF3"/>
    <w:p w14:paraId="699F91EA" w14:textId="77777777" w:rsidR="00FC2DF3" w:rsidRDefault="00000000">
      <w:r>
        <w:t xml:space="preserve">Merci de </w:t>
      </w:r>
      <w:proofErr w:type="spellStart"/>
      <w:r>
        <w:t>votre</w:t>
      </w:r>
      <w:proofErr w:type="spellEnd"/>
      <w:r>
        <w:t xml:space="preserve"> participation.</w:t>
      </w:r>
    </w:p>
    <w:p w14:paraId="29ADB119" w14:textId="77777777" w:rsidR="00FC2DF3" w:rsidRDefault="00FC2DF3"/>
    <w:sectPr w:rsidR="00FC2DF3">
      <w:head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5CD65" w14:textId="77777777" w:rsidR="00832FBE" w:rsidRDefault="00832FBE">
      <w:pPr>
        <w:spacing w:line="240" w:lineRule="auto"/>
      </w:pPr>
      <w:r>
        <w:separator/>
      </w:r>
    </w:p>
  </w:endnote>
  <w:endnote w:type="continuationSeparator" w:id="0">
    <w:p w14:paraId="796B113F" w14:textId="77777777" w:rsidR="00832FBE" w:rsidRDefault="00832F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3B466" w14:textId="77777777" w:rsidR="00832FBE" w:rsidRDefault="00832FBE">
      <w:pPr>
        <w:spacing w:line="240" w:lineRule="auto"/>
      </w:pPr>
      <w:r>
        <w:separator/>
      </w:r>
    </w:p>
  </w:footnote>
  <w:footnote w:type="continuationSeparator" w:id="0">
    <w:p w14:paraId="56BA61FD" w14:textId="77777777" w:rsidR="00832FBE" w:rsidRDefault="00832F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59357" w14:textId="77777777" w:rsidR="00000000" w:rsidRDefault="00000000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2DF3"/>
    <w:rsid w:val="00832FBE"/>
    <w:rsid w:val="008606C0"/>
    <w:rsid w:val="00FC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F2936"/>
  <w15:docId w15:val="{DE1061A7-5DF4-495C-8FD8-A73DD8E74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333333"/>
        <w:lang w:val="en-US" w:eastAsia="en-US" w:bidi="he-IL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2">
    <w:name w:val="heading 2"/>
    <w:basedOn w:val="a"/>
    <w:next w:val="a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a4">
    <w:name w:val="Subtitle"/>
    <w:basedOn w:val="a"/>
    <w:next w:val="a"/>
    <w:uiPriority w:val="11"/>
    <w:qFormat/>
    <w:pPr>
      <w:spacing w:before="60"/>
      <w:contextualSpacing/>
    </w:pPr>
    <w:rPr>
      <w:sz w:val="2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566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example_document.docx</dc:title>
  <cp:lastModifiedBy>Hadas Gazit</cp:lastModifiedBy>
  <cp:revision>2</cp:revision>
  <dcterms:created xsi:type="dcterms:W3CDTF">2024-02-27T17:30:00Z</dcterms:created>
  <dcterms:modified xsi:type="dcterms:W3CDTF">2024-02-27T17:35:00Z</dcterms:modified>
</cp:coreProperties>
</file>